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8007"/>
      </w:tblGrid>
      <w:tr w:rsidR="00856E96" w:rsidRPr="00856E96" w:rsidTr="009637EC">
        <w:trPr>
          <w:trHeight w:val="1516"/>
        </w:trPr>
        <w:tc>
          <w:tcPr>
            <w:tcW w:w="1561" w:type="dxa"/>
          </w:tcPr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6E96" w:rsidRPr="00856E96" w:rsidRDefault="00856E96" w:rsidP="00856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56E96" w:rsidRPr="00856E96" w:rsidRDefault="000650FD" w:rsidP="00856E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56E96">
              <w:rPr>
                <w:rFonts w:ascii="Arial" w:hAnsi="Arial"/>
                <w:noProof/>
                <w:sz w:val="16"/>
                <w:szCs w:val="16"/>
              </w:rPr>
            </w:r>
            <w:r w:rsidR="000650FD" w:rsidRPr="00856E96">
              <w:rPr>
                <w:rFonts w:ascii="Arial" w:hAnsi="Arial"/>
                <w:noProof/>
                <w:sz w:val="16"/>
                <w:szCs w:val="16"/>
              </w:rPr>
              <w:object w:dxaOrig="1018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pt" o:ole="" fillcolor="window">
                  <v:imagedata r:id="rId8" o:title=""/>
                </v:shape>
                <o:OLEObject Type="Embed" ProgID="MSDraw" ShapeID="_x0000_i1025" DrawAspect="Content" ObjectID="_1769242438" r:id="rId9"/>
              </w:object>
            </w:r>
          </w:p>
        </w:tc>
        <w:tc>
          <w:tcPr>
            <w:tcW w:w="8007" w:type="dxa"/>
          </w:tcPr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</w:p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/>
                <w:sz w:val="16"/>
                <w:szCs w:val="16"/>
              </w:rPr>
              <w:t>MINISTERO DELL’ ISTRUZIONE E DEL MERITO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/>
                <w:sz w:val="16"/>
                <w:szCs w:val="16"/>
              </w:rPr>
              <w:t>UFFICIO SCOLASTICO REGIONALE PER IL LAZIO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/>
                <w:sz w:val="16"/>
                <w:szCs w:val="16"/>
              </w:rPr>
              <w:t>ISTITUTO COMPRENSIVO “M. CALDERINI  - G. TUCCIMEI”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/>
                <w:sz w:val="16"/>
                <w:szCs w:val="16"/>
              </w:rPr>
              <w:t>Sede operativa: Via Telemaco Signorini 78, 00125 ROMA - Tel. 0652360728  Fax 0652354806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t>Sede legale: Via Costantino Beschi 12, 00125 ROMA  - Tel. 0652350169   Fax 0652369245</w:t>
            </w:r>
          </w:p>
          <w:p w:rsidR="00856E96" w:rsidRPr="00856E96" w:rsidRDefault="00856E96" w:rsidP="00856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t xml:space="preserve">Codice Fiscale: 80233190588   -  Codice Meccanografico: RMIC8BX00R -   Codice Univoco Ufficio: UFQFWP     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10"/>
                <w:sz w:val="16"/>
                <w:szCs w:val="16"/>
                <w:u w:val="single"/>
              </w:rPr>
            </w:pPr>
            <w:r w:rsidRPr="00856E96">
              <w:rPr>
                <w:rFonts w:ascii="Times New Roman" w:hAnsi="Times New Roman"/>
                <w:sz w:val="16"/>
                <w:szCs w:val="16"/>
              </w:rPr>
              <w:t xml:space="preserve">E-mail </w:t>
            </w: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instrText>SYMBOL 42 \f "Wingdings" \s 10</w:instrText>
            </w: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  <w:r w:rsidRPr="00856E96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  <w:r w:rsidRPr="00856E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0" w:history="1">
              <w:r w:rsidRPr="00856E96">
                <w:rPr>
                  <w:rFonts w:ascii="Times New Roman" w:hAnsi="Times New Roman"/>
                  <w:color w:val="000000"/>
                  <w:spacing w:val="10"/>
                  <w:sz w:val="16"/>
                  <w:szCs w:val="16"/>
                  <w:u w:val="single"/>
                </w:rPr>
                <w:t>rmic8bx00r@istruzione.it</w:t>
              </w:r>
            </w:hyperlink>
            <w:r w:rsidRPr="00856E96">
              <w:rPr>
                <w:rFonts w:ascii="Times New Roman" w:hAnsi="Times New Roman"/>
                <w:color w:val="000000"/>
                <w:spacing w:val="10"/>
                <w:sz w:val="16"/>
                <w:szCs w:val="16"/>
                <w:u w:val="single"/>
              </w:rPr>
              <w:t xml:space="preserve"> </w:t>
            </w:r>
            <w:r w:rsidRPr="00856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fldChar w:fldCharType="begin"/>
            </w:r>
            <w:r w:rsidRPr="00856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instrText>SYMBOL 42 \f "Wingdings" \s 10</w:instrText>
            </w:r>
            <w:r w:rsidRPr="00856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fldChar w:fldCharType="separate"/>
            </w:r>
            <w:r w:rsidRPr="00856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*</w:t>
            </w:r>
            <w:r w:rsidRPr="00856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fldChar w:fldCharType="end"/>
            </w:r>
            <w:r w:rsidRPr="00856E96">
              <w:rPr>
                <w:rFonts w:ascii="Times New Roman" w:hAnsi="Times New Roman"/>
                <w:color w:val="000000"/>
                <w:spacing w:val="10"/>
                <w:sz w:val="16"/>
                <w:szCs w:val="16"/>
                <w:u w:val="single"/>
              </w:rPr>
              <w:t>rmic8bx00r@pec.istruzione.it</w:t>
            </w:r>
          </w:p>
          <w:p w:rsidR="00856E96" w:rsidRPr="00856E96" w:rsidRDefault="00856E96" w:rsidP="00856E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70C0"/>
                <w:spacing w:val="10"/>
                <w:sz w:val="16"/>
                <w:szCs w:val="16"/>
                <w:u w:val="single"/>
                <w:lang w:val="en-US"/>
              </w:rPr>
            </w:pPr>
            <w:r w:rsidRPr="00856E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Sito web: </w:t>
            </w:r>
            <w:hyperlink r:id="rId11" w:history="1">
              <w:r w:rsidRPr="00856E96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/>
                </w:rPr>
                <w:t>www.iccalderinituccimei.edu.it</w:t>
              </w:r>
            </w:hyperlink>
          </w:p>
          <w:p w:rsidR="00856E96" w:rsidRPr="00856E96" w:rsidRDefault="00856E96" w:rsidP="00856E96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6"/>
                <w:lang w:val="en-US"/>
              </w:rPr>
            </w:pPr>
          </w:p>
        </w:tc>
      </w:tr>
    </w:tbl>
    <w:p w:rsidR="00550961" w:rsidRPr="00EA2D0F" w:rsidRDefault="00550961" w:rsidP="00C03977">
      <w:pPr>
        <w:spacing w:after="0"/>
        <w:rPr>
          <w:lang w:val="en-US"/>
        </w:rPr>
      </w:pPr>
    </w:p>
    <w:p w:rsidR="00200E8B" w:rsidRPr="00654206" w:rsidRDefault="00200E8B" w:rsidP="00200E8B">
      <w:pPr>
        <w:jc w:val="both"/>
        <w:rPr>
          <w:rFonts w:ascii="Arial" w:eastAsia="Batang" w:hAnsi="Arial" w:cs="Arial"/>
          <w:lang w:val="en-US"/>
        </w:rPr>
      </w:pPr>
    </w:p>
    <w:p w:rsidR="00550961" w:rsidRPr="00654206" w:rsidRDefault="00550961" w:rsidP="00200E8B">
      <w:pPr>
        <w:jc w:val="both"/>
        <w:rPr>
          <w:rFonts w:ascii="Arial" w:eastAsia="Batang" w:hAnsi="Arial" w:cs="Arial"/>
          <w:lang w:val="en-US"/>
        </w:rPr>
      </w:pPr>
    </w:p>
    <w:p w:rsidR="00550961" w:rsidRPr="00654206" w:rsidRDefault="00550961" w:rsidP="00200E8B">
      <w:pPr>
        <w:jc w:val="both"/>
        <w:rPr>
          <w:rFonts w:ascii="Arial" w:eastAsia="Batang" w:hAnsi="Arial" w:cs="Arial"/>
          <w:sz w:val="28"/>
          <w:lang w:val="en-US"/>
        </w:rPr>
      </w:pPr>
    </w:p>
    <w:p w:rsidR="00550961" w:rsidRPr="00041D8C" w:rsidRDefault="00550961" w:rsidP="00200E8B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  <w:r w:rsidRPr="00041D8C">
        <w:rPr>
          <w:rFonts w:ascii="Arial Narrow" w:hAnsi="Arial Narrow" w:cs="Tahoma"/>
          <w:b/>
          <w:sz w:val="32"/>
          <w:szCs w:val="24"/>
        </w:rPr>
        <w:t>P.D.P.</w:t>
      </w:r>
    </w:p>
    <w:p w:rsidR="00550961" w:rsidRPr="00041D8C" w:rsidRDefault="00550961" w:rsidP="00200E8B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550961" w:rsidRPr="00041D8C" w:rsidRDefault="00200E8B" w:rsidP="0055096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  <w:r w:rsidRPr="00041D8C">
        <w:rPr>
          <w:rFonts w:ascii="Arial Narrow" w:hAnsi="Arial Narrow" w:cs="Tahoma"/>
          <w:b/>
          <w:sz w:val="32"/>
          <w:szCs w:val="24"/>
        </w:rPr>
        <w:t>PIANO DIDATTICO PERSONALIZZATO</w:t>
      </w:r>
    </w:p>
    <w:p w:rsidR="00200E8B" w:rsidRPr="00041D8C" w:rsidRDefault="00550961" w:rsidP="0055096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  <w:r w:rsidRPr="00041D8C">
        <w:rPr>
          <w:rFonts w:ascii="Arial Narrow" w:hAnsi="Arial Narrow" w:cs="Tahoma"/>
          <w:b/>
          <w:sz w:val="32"/>
          <w:szCs w:val="24"/>
        </w:rPr>
        <w:t>per alunni con individuazione della situazione di Bisogno Educativo Speciale</w:t>
      </w:r>
    </w:p>
    <w:p w:rsidR="00200E8B" w:rsidRPr="00041D8C" w:rsidRDefault="00200E8B" w:rsidP="00200E8B">
      <w:pPr>
        <w:jc w:val="center"/>
        <w:rPr>
          <w:rFonts w:ascii="Arial Narrow" w:hAnsi="Arial Narrow" w:cs="Tahoma"/>
          <w:b/>
          <w:bCs/>
          <w:color w:val="404040" w:themeColor="text1" w:themeTint="BF"/>
          <w:sz w:val="24"/>
          <w:szCs w:val="24"/>
        </w:rPr>
      </w:pPr>
    </w:p>
    <w:p w:rsidR="00550961" w:rsidRPr="00041D8C" w:rsidRDefault="00550961" w:rsidP="00200E8B">
      <w:pPr>
        <w:jc w:val="center"/>
        <w:rPr>
          <w:rFonts w:ascii="Arial Narrow" w:hAnsi="Arial Narrow" w:cs="Tahoma"/>
          <w:b/>
          <w:bCs/>
          <w:color w:val="404040" w:themeColor="text1" w:themeTint="BF"/>
          <w:sz w:val="24"/>
          <w:szCs w:val="24"/>
        </w:rPr>
      </w:pPr>
    </w:p>
    <w:p w:rsidR="00200E8B" w:rsidRPr="00041D8C" w:rsidRDefault="00200E8B" w:rsidP="00200E8B">
      <w:pPr>
        <w:jc w:val="center"/>
        <w:rPr>
          <w:rFonts w:ascii="Arial Narrow" w:hAnsi="Arial Narrow" w:cs="Tahoma"/>
          <w:b/>
          <w:bCs/>
          <w:color w:val="404040" w:themeColor="text1" w:themeTint="BF"/>
          <w:sz w:val="24"/>
          <w:szCs w:val="24"/>
        </w:rPr>
      </w:pPr>
      <w:r w:rsidRPr="00041D8C">
        <w:rPr>
          <w:rFonts w:ascii="Arial Narrow" w:hAnsi="Arial Narrow" w:cs="Tahoma"/>
          <w:b/>
          <w:bCs/>
          <w:color w:val="404040" w:themeColor="text1" w:themeTint="BF"/>
          <w:sz w:val="24"/>
          <w:szCs w:val="24"/>
        </w:rPr>
        <w:t>Anno Scolastico 20__ / 20__</w:t>
      </w:r>
    </w:p>
    <w:p w:rsidR="005663E6" w:rsidRPr="00041D8C" w:rsidRDefault="005663E6" w:rsidP="005663E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 w:cs="Tahoma"/>
          <w:sz w:val="24"/>
          <w:szCs w:val="24"/>
        </w:rPr>
      </w:pPr>
    </w:p>
    <w:p w:rsidR="005663E6" w:rsidRPr="00041D8C" w:rsidRDefault="005663E6" w:rsidP="005663E6">
      <w:pPr>
        <w:jc w:val="center"/>
        <w:rPr>
          <w:rFonts w:ascii="Arial Narrow" w:hAnsi="Arial Narrow" w:cs="Tahoma"/>
          <w:b/>
          <w:sz w:val="36"/>
          <w:szCs w:val="24"/>
        </w:rPr>
      </w:pPr>
      <w:r w:rsidRPr="00041D8C">
        <w:rPr>
          <w:rFonts w:ascii="Arial Narrow" w:hAnsi="Arial Narrow" w:cs="Tahoma"/>
          <w:b/>
          <w:sz w:val="36"/>
          <w:szCs w:val="24"/>
        </w:rPr>
        <w:t>Scuola dell'infanzia</w:t>
      </w:r>
    </w:p>
    <w:p w:rsidR="00550961" w:rsidRPr="00041D8C" w:rsidRDefault="00550961" w:rsidP="00200E8B">
      <w:pPr>
        <w:jc w:val="center"/>
        <w:rPr>
          <w:rFonts w:ascii="Arial Narrow" w:hAnsi="Arial Narrow" w:cs="Tahoma"/>
          <w:b/>
          <w:bCs/>
          <w:color w:val="404040" w:themeColor="text1" w:themeTint="BF"/>
          <w:sz w:val="24"/>
          <w:szCs w:val="24"/>
        </w:rPr>
      </w:pPr>
    </w:p>
    <w:p w:rsidR="00200E8B" w:rsidRPr="00041D8C" w:rsidRDefault="00200E8B" w:rsidP="00200E8B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550961" w:rsidRPr="00041D8C" w:rsidRDefault="00550961" w:rsidP="00550961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550961" w:rsidRPr="00041D8C" w:rsidRDefault="00550961" w:rsidP="00550961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212"/>
        <w:rPr>
          <w:rFonts w:ascii="Arial Narrow" w:hAnsi="Arial Narrow" w:cs="Tahoma"/>
          <w:sz w:val="28"/>
          <w:szCs w:val="24"/>
        </w:rPr>
      </w:pPr>
      <w:r w:rsidRPr="00041D8C">
        <w:rPr>
          <w:rFonts w:ascii="Arial Narrow" w:hAnsi="Arial Narrow" w:cs="Tahoma"/>
          <w:sz w:val="28"/>
          <w:szCs w:val="24"/>
        </w:rPr>
        <w:t>Alunno/a _____________________________________________________________</w:t>
      </w:r>
    </w:p>
    <w:p w:rsidR="00550961" w:rsidRPr="00041D8C" w:rsidRDefault="00550961" w:rsidP="00550961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rPr>
          <w:rFonts w:ascii="Arial Narrow" w:hAnsi="Arial Narrow" w:cs="Tahoma"/>
          <w:sz w:val="28"/>
          <w:szCs w:val="24"/>
        </w:rPr>
      </w:pPr>
    </w:p>
    <w:p w:rsidR="00550961" w:rsidRPr="00041D8C" w:rsidRDefault="00550961" w:rsidP="00550961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rPr>
          <w:rFonts w:ascii="Arial Narrow" w:hAnsi="Arial Narrow" w:cs="Tahoma"/>
          <w:sz w:val="28"/>
          <w:szCs w:val="24"/>
        </w:rPr>
      </w:pPr>
    </w:p>
    <w:p w:rsidR="00550961" w:rsidRPr="00041D8C" w:rsidRDefault="00550961" w:rsidP="00550961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rPr>
          <w:rFonts w:ascii="Arial Narrow" w:hAnsi="Arial Narrow" w:cs="Tahoma"/>
          <w:sz w:val="28"/>
          <w:szCs w:val="24"/>
        </w:rPr>
      </w:pPr>
    </w:p>
    <w:p w:rsidR="005663E6" w:rsidRPr="00041D8C" w:rsidRDefault="00550961" w:rsidP="00550961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212"/>
        <w:rPr>
          <w:rFonts w:ascii="Arial Narrow" w:hAnsi="Arial Narrow" w:cs="Tahoma"/>
          <w:sz w:val="28"/>
          <w:szCs w:val="24"/>
        </w:rPr>
      </w:pPr>
      <w:r w:rsidRPr="00041D8C">
        <w:rPr>
          <w:rFonts w:ascii="Arial Narrow" w:hAnsi="Arial Narrow" w:cs="Tahoma"/>
          <w:sz w:val="28"/>
          <w:szCs w:val="24"/>
        </w:rPr>
        <w:t>Sezione  ______</w:t>
      </w:r>
      <w:r w:rsidR="005663E6" w:rsidRPr="00041D8C">
        <w:rPr>
          <w:rFonts w:ascii="Arial Narrow" w:hAnsi="Arial Narrow" w:cs="Tahoma"/>
          <w:sz w:val="28"/>
          <w:szCs w:val="24"/>
        </w:rPr>
        <w:t xml:space="preserve">                                                   tempo scuola _______________</w:t>
      </w:r>
    </w:p>
    <w:p w:rsidR="00550961" w:rsidRPr="00041D8C" w:rsidRDefault="00550961" w:rsidP="00550961">
      <w:pPr>
        <w:pStyle w:val="Paragrafoelenco"/>
        <w:tabs>
          <w:tab w:val="left" w:pos="2340"/>
          <w:tab w:val="left" w:pos="6120"/>
          <w:tab w:val="left" w:pos="8100"/>
          <w:tab w:val="left" w:pos="9540"/>
        </w:tabs>
        <w:autoSpaceDE w:val="0"/>
        <w:ind w:left="927"/>
        <w:rPr>
          <w:rFonts w:ascii="Arial Narrow" w:hAnsi="Arial Narrow" w:cs="Tahoma"/>
          <w:b/>
          <w:sz w:val="28"/>
          <w:szCs w:val="24"/>
        </w:rPr>
      </w:pPr>
    </w:p>
    <w:p w:rsidR="000C2EA0" w:rsidRPr="00041D8C" w:rsidRDefault="000C2EA0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/>
          <w:sz w:val="24"/>
          <w:szCs w:val="24"/>
        </w:rPr>
      </w:pPr>
    </w:p>
    <w:p w:rsidR="000C2EA0" w:rsidRPr="00041D8C" w:rsidRDefault="000C2EA0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/>
          <w:sz w:val="24"/>
          <w:szCs w:val="24"/>
        </w:rPr>
      </w:pPr>
    </w:p>
    <w:p w:rsidR="000C2EA0" w:rsidRPr="00041D8C" w:rsidRDefault="000C2EA0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 w:cs="Tahoma"/>
          <w:sz w:val="24"/>
          <w:szCs w:val="24"/>
        </w:rPr>
      </w:pPr>
    </w:p>
    <w:p w:rsidR="000C2EA0" w:rsidRPr="00041D8C" w:rsidRDefault="000C2EA0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 w:cs="Tahoma"/>
          <w:sz w:val="24"/>
          <w:szCs w:val="24"/>
        </w:rPr>
      </w:pPr>
    </w:p>
    <w:p w:rsidR="000C2EA0" w:rsidRPr="00041D8C" w:rsidRDefault="000C2EA0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 w:cs="Tahoma"/>
          <w:sz w:val="24"/>
          <w:szCs w:val="24"/>
        </w:rPr>
      </w:pPr>
    </w:p>
    <w:p w:rsidR="00200E8B" w:rsidRPr="00041D8C" w:rsidRDefault="004912B9" w:rsidP="000C2EA0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after="0" w:line="240" w:lineRule="auto"/>
        <w:ind w:left="1637"/>
        <w:rPr>
          <w:rFonts w:ascii="Arial Narrow" w:hAnsi="Arial Narrow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 xml:space="preserve">                         </w:t>
      </w:r>
    </w:p>
    <w:p w:rsidR="00041D8C" w:rsidRPr="00F80556" w:rsidRDefault="00041D8C" w:rsidP="00041D8C">
      <w:pPr>
        <w:rPr>
          <w:rFonts w:ascii="Arial Narrow" w:hAnsi="Arial Narrow"/>
          <w:sz w:val="24"/>
          <w:szCs w:val="24"/>
        </w:rPr>
      </w:pPr>
    </w:p>
    <w:p w:rsidR="00041D8C" w:rsidRPr="00F80556" w:rsidRDefault="00041D8C" w:rsidP="00041D8C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>INDICE</w:t>
      </w:r>
    </w:p>
    <w:p w:rsidR="00041D8C" w:rsidRPr="00F80556" w:rsidRDefault="00041D8C" w:rsidP="00041D8C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Pr="00F80556" w:rsidRDefault="00041D8C" w:rsidP="00041D8C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Pr="00F80556" w:rsidRDefault="00041D8C" w:rsidP="00041D8C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3"/>
        <w:gridCol w:w="1155"/>
      </w:tblGrid>
      <w:tr w:rsidR="00041D8C" w:rsidRPr="00F80556" w:rsidTr="000C0530">
        <w:tc>
          <w:tcPr>
            <w:tcW w:w="8613" w:type="dxa"/>
          </w:tcPr>
          <w:p w:rsidR="00041D8C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:rsidR="00716C4E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b/>
                <w:sz w:val="24"/>
                <w:szCs w:val="24"/>
              </w:rPr>
              <w:t>SEZIONE A</w:t>
            </w:r>
            <w:r w:rsidRPr="00F80556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</w:p>
          <w:p w:rsidR="00041D8C" w:rsidRPr="00F80556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>Dati Anagrafici e Informazioni essenziali di presentazione dell'allievo con bisogni educativi speciali</w:t>
            </w:r>
          </w:p>
          <w:p w:rsidR="00041D8C" w:rsidRPr="00F80556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>Tipologia del bisogno educativo speciale</w:t>
            </w:r>
          </w:p>
          <w:p w:rsidR="00041D8C" w:rsidRPr="00F80556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>Individuazione della situazione di bisogno educativo speciale</w:t>
            </w:r>
          </w:p>
          <w:p w:rsidR="00041D8C" w:rsidRPr="00F80556" w:rsidRDefault="00041D8C" w:rsidP="000C0530">
            <w:pPr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165" w:type="dxa"/>
          </w:tcPr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>Pag. 3</w:t>
            </w:r>
          </w:p>
        </w:tc>
      </w:tr>
      <w:tr w:rsidR="00041D8C" w:rsidRPr="00F80556" w:rsidTr="000C0530">
        <w:tc>
          <w:tcPr>
            <w:tcW w:w="8613" w:type="dxa"/>
          </w:tcPr>
          <w:p w:rsidR="00041D8C" w:rsidRDefault="00041D8C" w:rsidP="000C0530">
            <w:pPr>
              <w:pStyle w:val="Paragrafoelenco"/>
              <w:ind w:left="360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b/>
                <w:sz w:val="24"/>
                <w:szCs w:val="24"/>
              </w:rPr>
              <w:t>SEZIONE B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  </w:t>
            </w:r>
          </w:p>
          <w:p w:rsidR="00041D8C" w:rsidRPr="00F80556" w:rsidRDefault="00041D8C" w:rsidP="000C0530">
            <w:pPr>
              <w:pStyle w:val="Paragrafoelenco"/>
              <w:ind w:left="360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041D8C" w:rsidRDefault="00041D8C" w:rsidP="00041D8C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  <w:lang w:eastAsia="ar-SA"/>
              </w:rPr>
              <w:t>1.</w:t>
            </w: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 xml:space="preserve">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t>D</w:t>
            </w:r>
            <w:r>
              <w:rPr>
                <w:rFonts w:ascii="Arial Narrow" w:hAnsi="Arial Narrow" w:cs="Tahoma"/>
                <w:sz w:val="24"/>
                <w:szCs w:val="24"/>
              </w:rPr>
              <w:t>escrizione del funzionamento dell'alunno</w:t>
            </w:r>
          </w:p>
          <w:p w:rsidR="00041D8C" w:rsidRPr="00041D8C" w:rsidRDefault="00041D8C" w:rsidP="00041D8C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2. D</w:t>
            </w:r>
            <w:r>
              <w:rPr>
                <w:rFonts w:ascii="Arial Narrow" w:hAnsi="Arial Narrow" w:cs="Tahoma"/>
                <w:sz w:val="24"/>
                <w:szCs w:val="24"/>
              </w:rPr>
              <w:t>escrizione degli aspetti emotivi e sociali</w:t>
            </w:r>
          </w:p>
          <w:p w:rsidR="00041D8C" w:rsidRDefault="00041D8C" w:rsidP="000C0530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41D8C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165" w:type="dxa"/>
          </w:tcPr>
          <w:p w:rsidR="00041D8C" w:rsidRPr="00F80556" w:rsidRDefault="00041D8C" w:rsidP="000C0530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C0530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>Pag. 5</w:t>
            </w:r>
          </w:p>
          <w:p w:rsidR="00041D8C" w:rsidRPr="00F80556" w:rsidRDefault="00041D8C" w:rsidP="000C0530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 xml:space="preserve">Pag. </w:t>
            </w:r>
            <w:r>
              <w:rPr>
                <w:rFonts w:ascii="Arial Narrow" w:hAnsi="Arial Narrow" w:cs="Tahoma"/>
                <w:sz w:val="24"/>
                <w:szCs w:val="24"/>
              </w:rPr>
              <w:t>6</w:t>
            </w:r>
          </w:p>
          <w:p w:rsidR="00041D8C" w:rsidRPr="00F80556" w:rsidRDefault="00041D8C" w:rsidP="000C0530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C0530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:rsidR="00041D8C" w:rsidRPr="00F80556" w:rsidRDefault="00041D8C" w:rsidP="00041D8C">
            <w:pPr>
              <w:spacing w:line="36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041D8C" w:rsidRPr="00F80556" w:rsidTr="000C0530">
        <w:tc>
          <w:tcPr>
            <w:tcW w:w="8613" w:type="dxa"/>
          </w:tcPr>
          <w:p w:rsidR="00041D8C" w:rsidRPr="00F80556" w:rsidRDefault="00041D8C" w:rsidP="00041D8C">
            <w:pPr>
              <w:pStyle w:val="Paragrafoelenco"/>
              <w:spacing w:line="360" w:lineRule="auto"/>
              <w:ind w:left="357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b/>
                <w:sz w:val="24"/>
                <w:szCs w:val="24"/>
              </w:rPr>
              <w:t>SEZIONE C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   </w:t>
            </w:r>
            <w:r w:rsidRPr="00F80556">
              <w:rPr>
                <w:rFonts w:ascii="Arial Narrow" w:hAnsi="Arial Narrow" w:cs="Tahoma"/>
                <w:sz w:val="24"/>
                <w:szCs w:val="24"/>
              </w:rPr>
              <w:t>—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  </w:t>
            </w:r>
            <w:r w:rsidRPr="00F80556">
              <w:rPr>
                <w:rFonts w:ascii="Arial Narrow" w:hAnsi="Arial Narrow" w:cs="Tahoma"/>
                <w:sz w:val="24"/>
                <w:szCs w:val="24"/>
              </w:rPr>
              <w:t xml:space="preserve">Attuazione del PDP - Patto educativo con la famiglia </w:t>
            </w:r>
          </w:p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165" w:type="dxa"/>
          </w:tcPr>
          <w:p w:rsidR="00041D8C" w:rsidRPr="00F80556" w:rsidRDefault="00041D8C" w:rsidP="000C0530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80556">
              <w:rPr>
                <w:rFonts w:ascii="Arial Narrow" w:hAnsi="Arial Narrow" w:cs="Tahoma"/>
                <w:sz w:val="24"/>
                <w:szCs w:val="24"/>
              </w:rPr>
              <w:t xml:space="preserve">Pag. </w:t>
            </w:r>
            <w:r>
              <w:rPr>
                <w:rFonts w:ascii="Arial Narrow" w:hAnsi="Arial Narrow" w:cs="Tahoma"/>
                <w:sz w:val="24"/>
                <w:szCs w:val="24"/>
              </w:rPr>
              <w:t>7</w:t>
            </w:r>
          </w:p>
        </w:tc>
      </w:tr>
    </w:tbl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41D8C" w:rsidRDefault="00041D8C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200E8B" w:rsidRPr="00041D8C" w:rsidRDefault="005663E6" w:rsidP="00200E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041D8C">
        <w:rPr>
          <w:rFonts w:ascii="Arial Narrow" w:hAnsi="Arial Narrow" w:cs="Tahoma"/>
          <w:b/>
          <w:sz w:val="24"/>
          <w:szCs w:val="24"/>
        </w:rPr>
        <w:t>SEZ</w:t>
      </w:r>
      <w:r w:rsidR="00200E8B" w:rsidRPr="00041D8C">
        <w:rPr>
          <w:rFonts w:ascii="Arial Narrow" w:hAnsi="Arial Narrow" w:cs="Tahoma"/>
          <w:b/>
          <w:sz w:val="24"/>
          <w:szCs w:val="24"/>
        </w:rPr>
        <w:t xml:space="preserve">IONE A </w:t>
      </w:r>
    </w:p>
    <w:p w:rsidR="00200E8B" w:rsidRPr="00041D8C" w:rsidRDefault="00200E8B" w:rsidP="00200E8B">
      <w:pPr>
        <w:spacing w:after="0" w:line="240" w:lineRule="auto"/>
        <w:jc w:val="center"/>
        <w:rPr>
          <w:rFonts w:ascii="Arial Narrow" w:hAnsi="Arial Narrow" w:cs="Tahoma"/>
          <w:b/>
          <w:color w:val="262626" w:themeColor="text1" w:themeTint="D9"/>
          <w:sz w:val="24"/>
          <w:szCs w:val="24"/>
        </w:rPr>
      </w:pPr>
    </w:p>
    <w:p w:rsidR="00200E8B" w:rsidRPr="00041D8C" w:rsidRDefault="00200E8B" w:rsidP="00200E8B">
      <w:pPr>
        <w:spacing w:after="0" w:line="312" w:lineRule="auto"/>
        <w:ind w:left="170"/>
        <w:rPr>
          <w:rFonts w:ascii="Arial Narrow" w:hAnsi="Arial Narrow" w:cs="Tahoma"/>
          <w:bCs/>
          <w:color w:val="262626" w:themeColor="text1" w:themeTint="D9"/>
          <w:sz w:val="24"/>
          <w:szCs w:val="24"/>
        </w:rPr>
      </w:pPr>
    </w:p>
    <w:p w:rsidR="000C2EA0" w:rsidRPr="00041D8C" w:rsidRDefault="000C2EA0" w:rsidP="000C2EA0">
      <w:pPr>
        <w:suppressAutoHyphens/>
        <w:autoSpaceDE w:val="0"/>
        <w:spacing w:after="0" w:line="240" w:lineRule="auto"/>
        <w:rPr>
          <w:rFonts w:ascii="Arial Narrow" w:hAnsi="Arial Narrow" w:cs="Arial"/>
          <w:b/>
          <w:sz w:val="24"/>
          <w:szCs w:val="24"/>
          <w:lang w:eastAsia="ar-SA"/>
        </w:rPr>
      </w:pPr>
      <w:r w:rsidRPr="00041D8C">
        <w:rPr>
          <w:rFonts w:ascii="Arial Narrow" w:hAnsi="Arial Narrow" w:cs="Arial"/>
          <w:b/>
          <w:sz w:val="24"/>
          <w:szCs w:val="24"/>
          <w:lang w:eastAsia="ar-SA"/>
        </w:rPr>
        <w:t xml:space="preserve">DATI  </w:t>
      </w:r>
      <w:r w:rsidRPr="00041D8C">
        <w:rPr>
          <w:rFonts w:ascii="Arial Narrow" w:hAnsi="Arial Narrow" w:cs="Tahoma"/>
          <w:b/>
          <w:sz w:val="24"/>
          <w:szCs w:val="24"/>
        </w:rPr>
        <w:t>ANAGRAFICI E INFORMAZIONI ESSENZIALI DI PRESENTAZIONE DELL'ALLIEVO</w:t>
      </w:r>
      <w:r w:rsidRPr="00041D8C">
        <w:rPr>
          <w:rFonts w:ascii="Arial Narrow" w:hAnsi="Arial Narrow" w:cs="Arial"/>
          <w:b/>
          <w:sz w:val="24"/>
          <w:szCs w:val="24"/>
          <w:lang w:eastAsia="ar-SA"/>
        </w:rPr>
        <w:t xml:space="preserve"> </w:t>
      </w:r>
    </w:p>
    <w:p w:rsidR="000C2EA0" w:rsidRPr="00041D8C" w:rsidRDefault="000C2EA0" w:rsidP="000C2EA0">
      <w:pPr>
        <w:suppressAutoHyphens/>
        <w:autoSpaceDE w:val="0"/>
        <w:spacing w:after="0" w:line="240" w:lineRule="auto"/>
        <w:rPr>
          <w:rFonts w:ascii="Arial Narrow" w:hAnsi="Arial Narrow" w:cs="Arial"/>
          <w:b/>
          <w:sz w:val="24"/>
          <w:szCs w:val="24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7037"/>
      </w:tblGrid>
      <w:tr w:rsidR="000C2EA0" w:rsidRPr="00041D8C" w:rsidTr="000C2EA0">
        <w:trPr>
          <w:trHeight w:val="496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431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431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autoSpaceDE w:val="0"/>
              <w:spacing w:before="120"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</w:rPr>
              <w:t>Nazionalità ______________________________ Arrivo in Italia ____________________________.</w:t>
            </w:r>
          </w:p>
          <w:p w:rsidR="000C2EA0" w:rsidRPr="00041D8C" w:rsidRDefault="000C2EA0" w:rsidP="000C2EA0">
            <w:pPr>
              <w:autoSpaceDE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</w:rPr>
              <w:t>Madre lingua: ___________________________ Altre lingue: ______________________________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</w:rPr>
              <w:t>Lingua usata all’interno del nucleo familiare: ____________________________________________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43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Composizione del nucleo familiare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▪ Padre: ______________ . Nazionalità: _______________________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Madre lingua: ___________.. Altre lingue: 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▪ Madre: 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</w:t>
            </w: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. Nazionalità: 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</w:t>
            </w:r>
          </w:p>
          <w:p w:rsidR="005663E6" w:rsidRPr="00041D8C" w:rsidRDefault="005663E6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snapToGrid w:val="0"/>
              <w:spacing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Madre lingua: ___________.. Altre lingue: 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164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Individuazione della situazione di bisogno educativo speciale</w:t>
            </w:r>
          </w:p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L’individuazione è stata effettuata tramite: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sym w:font="Symbol" w:char="F07F"/>
            </w: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diagnosi specialistica</w:t>
            </w:r>
          </w:p>
          <w:p w:rsidR="000C2EA0" w:rsidRPr="00041D8C" w:rsidRDefault="000C2EA0" w:rsidP="000C2EA0">
            <w:pPr>
              <w:suppressAutoHyphens/>
              <w:autoSpaceDE w:val="0"/>
              <w:spacing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sym w:font="Symbol" w:char="F07F"/>
            </w: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segnalazione da parte dei Servizi Sociali</w:t>
            </w:r>
          </w:p>
          <w:p w:rsidR="000C2EA0" w:rsidRPr="00041D8C" w:rsidRDefault="000C2EA0" w:rsidP="000C2EA0">
            <w:pPr>
              <w:suppressAutoHyphens/>
              <w:autoSpaceDE w:val="0"/>
              <w:spacing w:after="12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sym w:font="Symbol" w:char="F07F"/>
            </w: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team docenti</w:t>
            </w:r>
          </w:p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199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Difficoltà prevalenti</w:t>
            </w:r>
          </w:p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</w:p>
          <w:p w:rsidR="000C2EA0" w:rsidRPr="00041D8C" w:rsidRDefault="000C2EA0" w:rsidP="000C2EA0">
            <w:pPr>
              <w:suppressAutoHyphens/>
              <w:autoSpaceDE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E6" w:rsidRPr="00041D8C" w:rsidRDefault="000C2EA0" w:rsidP="000C2EA0">
            <w:pPr>
              <w:suppressAutoHyphens/>
              <w:autoSpaceDE w:val="0"/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Diagnosi di 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____________________________________________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redatta da 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_____________________ </w:t>
            </w: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in data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_________________</w:t>
            </w:r>
          </w:p>
          <w:p w:rsidR="000C2EA0" w:rsidRPr="00041D8C" w:rsidRDefault="000C2EA0" w:rsidP="000C2EA0">
            <w:pPr>
              <w:suppressAutoHyphens/>
              <w:autoSpaceDE w:val="0"/>
              <w:spacing w:before="120" w:after="0" w:line="240" w:lineRule="auto"/>
              <w:rPr>
                <w:rFonts w:ascii="Arial Narrow" w:hAnsi="Arial Narrow" w:cs="Arial"/>
                <w:i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i/>
                <w:sz w:val="24"/>
                <w:szCs w:val="24"/>
                <w:lang w:eastAsia="ar-SA"/>
              </w:rPr>
              <w:t>oppure</w:t>
            </w:r>
          </w:p>
          <w:p w:rsidR="000C2EA0" w:rsidRPr="00041D8C" w:rsidRDefault="000C2EA0" w:rsidP="000C2EA0">
            <w:pPr>
              <w:suppressAutoHyphens/>
              <w:autoSpaceDE w:val="0"/>
              <w:spacing w:before="120" w:after="0" w:line="240" w:lineRule="auto"/>
              <w:rPr>
                <w:rFonts w:ascii="Arial Narrow" w:hAnsi="Arial Narrow" w:cs="Arial"/>
                <w:i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i/>
                <w:sz w:val="24"/>
                <w:szCs w:val="24"/>
                <w:lang w:eastAsia="ar-SA"/>
              </w:rPr>
              <w:t>specificare le difficoltà prevalenti individuate dai Servizi o dalle insegnanti (ed allegare relazione più dettagliata dove va indicata la data di compilazione e il nominativo del referente dei Servizi o quelli dei docenti)</w:t>
            </w:r>
          </w:p>
        </w:tc>
      </w:tr>
      <w:tr w:rsidR="000C2EA0" w:rsidRPr="00041D8C" w:rsidTr="000C2EA0">
        <w:trPr>
          <w:trHeight w:val="5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 xml:space="preserve">Informazioni dalla famiglia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 xml:space="preserve"> _______________________________________________________________________________________________________________________________________________________________</w:t>
            </w:r>
            <w:r w:rsidR="005663E6" w:rsidRPr="00041D8C">
              <w:rPr>
                <w:rFonts w:ascii="Arial Narrow" w:hAnsi="Arial Narrow" w:cs="Arial"/>
                <w:sz w:val="24"/>
                <w:szCs w:val="24"/>
                <w:lang w:eastAsia="ar-SA"/>
              </w:rPr>
              <w:t>______</w:t>
            </w:r>
          </w:p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</w:p>
        </w:tc>
      </w:tr>
      <w:tr w:rsidR="000C2EA0" w:rsidRPr="00041D8C" w:rsidTr="000C2EA0">
        <w:trPr>
          <w:trHeight w:val="4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3E6" w:rsidRPr="00041D8C" w:rsidRDefault="005663E6" w:rsidP="000C2EA0">
            <w:pPr>
              <w:suppressAutoHyphen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</w:p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 xml:space="preserve">Frequenza scolastica </w:t>
            </w:r>
          </w:p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  <w:t>(indicare la sezione e il tempo scuola dell’alunno)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  <w:t>Nel/i precedente/i anno/i la frequenza è stata:</w:t>
            </w:r>
          </w:p>
          <w:p w:rsidR="000C2EA0" w:rsidRPr="00041D8C" w:rsidRDefault="000C2EA0" w:rsidP="000C2EA0">
            <w:pPr>
              <w:pStyle w:val="Paragrafoelenco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  <w:t>regolare</w:t>
            </w:r>
          </w:p>
          <w:p w:rsidR="000C2EA0" w:rsidRPr="00041D8C" w:rsidRDefault="000C2EA0" w:rsidP="000C2EA0">
            <w:pPr>
              <w:pStyle w:val="Paragrafoelenco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  <w:t xml:space="preserve">non regolare 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i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i/>
                <w:sz w:val="24"/>
                <w:szCs w:val="24"/>
                <w:lang w:eastAsia="ar-SA"/>
              </w:rPr>
              <w:t xml:space="preserve">              (indicare eventuali motivi se utili a delineare il quadro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Cs/>
                <w:i/>
                <w:sz w:val="24"/>
                <w:szCs w:val="24"/>
                <w:lang w:eastAsia="ar-SA"/>
              </w:rPr>
              <w:t xml:space="preserve">              complessivo dell’alunno)</w:t>
            </w:r>
          </w:p>
        </w:tc>
      </w:tr>
      <w:tr w:rsidR="000C2EA0" w:rsidRPr="00041D8C" w:rsidTr="000C2EA0">
        <w:trPr>
          <w:trHeight w:val="129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A0" w:rsidRPr="00041D8C" w:rsidRDefault="000C2EA0" w:rsidP="000C2EA0">
            <w:pPr>
              <w:suppressAutoHyphen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Impegni extra-scolastici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0" w:rsidRPr="00041D8C" w:rsidRDefault="000C2EA0" w:rsidP="000C2EA0">
            <w:pPr>
              <w:widowControl w:val="0"/>
              <w:tabs>
                <w:tab w:val="left" w:pos="1428"/>
              </w:tabs>
              <w:suppressAutoHyphens/>
              <w:autoSpaceDE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□ </w:t>
            </w:r>
            <w:r w:rsidRPr="00041D8C">
              <w:rPr>
                <w:rFonts w:ascii="Arial Narrow" w:hAnsi="Arial Narrow" w:cs="Arial"/>
                <w:sz w:val="24"/>
                <w:szCs w:val="24"/>
              </w:rPr>
              <w:t>gruppi sportivi _____________________________________________</w:t>
            </w:r>
          </w:p>
          <w:p w:rsidR="000C2EA0" w:rsidRPr="00041D8C" w:rsidRDefault="000C2EA0" w:rsidP="000C2EA0">
            <w:pPr>
              <w:widowControl w:val="0"/>
              <w:tabs>
                <w:tab w:val="left" w:pos="1428"/>
              </w:tabs>
              <w:suppressAutoHyphens/>
              <w:autoSpaceDE w:val="0"/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□ </w:t>
            </w:r>
            <w:r w:rsidRPr="00041D8C">
              <w:rPr>
                <w:rFonts w:ascii="Arial Narrow" w:hAnsi="Arial Narrow" w:cs="Arial"/>
                <w:sz w:val="24"/>
                <w:szCs w:val="24"/>
              </w:rPr>
              <w:t>gruppi a carattere culturale o ricreativi __________________________</w:t>
            </w:r>
          </w:p>
          <w:p w:rsidR="000C2EA0" w:rsidRPr="00041D8C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41D8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□ </w:t>
            </w:r>
            <w:r w:rsidRPr="00041D8C">
              <w:rPr>
                <w:rFonts w:ascii="Arial Narrow" w:hAnsi="Arial Narrow" w:cs="Arial"/>
                <w:sz w:val="24"/>
                <w:szCs w:val="24"/>
              </w:rPr>
              <w:t>relazioni amicali ___________________________________________</w:t>
            </w:r>
          </w:p>
          <w:p w:rsidR="000C2EA0" w:rsidRDefault="000C2EA0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eastAsia="Arial" w:hAnsi="Arial Narrow" w:cs="Arial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□ altro ____________________________________________________________________________________________________________________</w:t>
            </w:r>
            <w:r w:rsidR="00716C4E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________</w:t>
            </w:r>
          </w:p>
          <w:p w:rsidR="00716C4E" w:rsidRPr="00041D8C" w:rsidRDefault="00716C4E" w:rsidP="000C2EA0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AB3123" w:rsidRPr="00041D8C" w:rsidRDefault="00AB3123" w:rsidP="00200E8B">
      <w:pPr>
        <w:spacing w:after="0" w:line="312" w:lineRule="auto"/>
        <w:ind w:left="170"/>
        <w:rPr>
          <w:rFonts w:ascii="Arial Narrow" w:hAnsi="Arial Narrow" w:cs="Tahoma"/>
          <w:bCs/>
          <w:color w:val="262626" w:themeColor="text1" w:themeTint="D9"/>
          <w:sz w:val="24"/>
          <w:szCs w:val="24"/>
        </w:rPr>
      </w:pPr>
    </w:p>
    <w:p w:rsidR="00200E8B" w:rsidRPr="00041D8C" w:rsidRDefault="00200E8B" w:rsidP="00200E8B">
      <w:pPr>
        <w:spacing w:after="0" w:line="312" w:lineRule="auto"/>
        <w:ind w:left="170"/>
        <w:rPr>
          <w:rFonts w:ascii="Arial Narrow" w:hAnsi="Arial Narrow" w:cs="Tahoma"/>
          <w:bCs/>
          <w:color w:val="262626" w:themeColor="text1" w:themeTint="D9"/>
          <w:sz w:val="24"/>
          <w:szCs w:val="24"/>
        </w:rPr>
      </w:pPr>
    </w:p>
    <w:p w:rsidR="00200E8B" w:rsidRPr="00041D8C" w:rsidRDefault="00200E8B" w:rsidP="00200E8B">
      <w:pPr>
        <w:pBdr>
          <w:right w:val="single" w:sz="4" w:space="4" w:color="auto"/>
        </w:pBdr>
        <w:spacing w:after="0" w:line="240" w:lineRule="auto"/>
        <w:ind w:right="-1430"/>
        <w:rPr>
          <w:rFonts w:ascii="Arial Narrow" w:hAnsi="Arial Narrow" w:cs="Tahoma"/>
          <w:b/>
          <w:bCs/>
          <w:color w:val="262626" w:themeColor="text1" w:themeTint="D9"/>
          <w:sz w:val="24"/>
          <w:szCs w:val="24"/>
        </w:rPr>
      </w:pPr>
    </w:p>
    <w:p w:rsidR="00200E8B" w:rsidRPr="00041D8C" w:rsidRDefault="00200E8B">
      <w:pPr>
        <w:rPr>
          <w:rFonts w:ascii="Arial Narrow" w:hAnsi="Arial Narrow"/>
          <w:sz w:val="24"/>
          <w:szCs w:val="24"/>
        </w:rPr>
      </w:pPr>
    </w:p>
    <w:p w:rsidR="00200E8B" w:rsidRPr="00041D8C" w:rsidRDefault="00200E8B">
      <w:pPr>
        <w:rPr>
          <w:rFonts w:ascii="Arial Narrow" w:hAnsi="Arial Narrow"/>
          <w:sz w:val="24"/>
          <w:szCs w:val="24"/>
        </w:rPr>
      </w:pPr>
    </w:p>
    <w:p w:rsidR="00200E8B" w:rsidRPr="00041D8C" w:rsidRDefault="00200E8B">
      <w:pPr>
        <w:rPr>
          <w:rFonts w:ascii="Arial Narrow" w:hAnsi="Arial Narrow"/>
          <w:sz w:val="24"/>
          <w:szCs w:val="24"/>
        </w:rPr>
      </w:pPr>
    </w:p>
    <w:p w:rsidR="00200E8B" w:rsidRPr="00041D8C" w:rsidRDefault="00200E8B">
      <w:pPr>
        <w:rPr>
          <w:rFonts w:ascii="Arial Narrow" w:hAnsi="Arial Narrow"/>
          <w:sz w:val="24"/>
          <w:szCs w:val="24"/>
        </w:rPr>
      </w:pPr>
    </w:p>
    <w:p w:rsidR="00200E8B" w:rsidRPr="00041D8C" w:rsidRDefault="00200E8B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>
      <w:pPr>
        <w:rPr>
          <w:rFonts w:ascii="Arial Narrow" w:hAnsi="Arial Narrow"/>
          <w:sz w:val="24"/>
          <w:szCs w:val="24"/>
        </w:rPr>
      </w:pPr>
    </w:p>
    <w:p w:rsidR="005663E6" w:rsidRPr="00041D8C" w:rsidRDefault="005663E6" w:rsidP="005663E6">
      <w:pPr>
        <w:suppressAutoHyphens/>
        <w:autoSpaceDE w:val="0"/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SEZIONE B</w:t>
      </w:r>
    </w:p>
    <w:p w:rsidR="005663E6" w:rsidRPr="00041D8C" w:rsidRDefault="005663E6" w:rsidP="005663E6">
      <w:pPr>
        <w:suppressAutoHyphens/>
        <w:autoSpaceDE w:val="0"/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5663E6" w:rsidRPr="00041D8C" w:rsidRDefault="00041D8C" w:rsidP="005663E6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>
        <w:rPr>
          <w:rFonts w:ascii="Arial Narrow" w:hAnsi="Arial Narrow" w:cs="Tahoma"/>
          <w:b/>
          <w:sz w:val="24"/>
          <w:szCs w:val="24"/>
          <w:lang w:eastAsia="ar-SA"/>
        </w:rPr>
        <w:t>1 . DESCRIZIONE</w:t>
      </w:r>
      <w:r w:rsidR="005663E6"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 DEL FUNZIONAMENTO DELL’ALUNNO</w:t>
      </w:r>
    </w:p>
    <w:p w:rsidR="005663E6" w:rsidRPr="00041D8C" w:rsidRDefault="005663E6" w:rsidP="005663E6">
      <w:pPr>
        <w:suppressAutoHyphens/>
        <w:autoSpaceDE w:val="0"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i/>
          <w:sz w:val="24"/>
          <w:szCs w:val="24"/>
          <w:lang w:eastAsia="ar-SA"/>
        </w:rPr>
        <w:t>(Le informazioni possono essere ricavate dalla diagnosi specialistica e/o da osservazioni eseguite dai docenti)</w:t>
      </w:r>
    </w:p>
    <w:p w:rsidR="005663E6" w:rsidRPr="00041D8C" w:rsidRDefault="005663E6" w:rsidP="005663E6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tbl>
      <w:tblPr>
        <w:tblStyle w:val="Grigliatabella"/>
        <w:tblW w:w="0" w:type="auto"/>
        <w:tblInd w:w="-176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00"/>
        <w:gridCol w:w="4326"/>
      </w:tblGrid>
      <w:tr w:rsidR="005663E6" w:rsidRPr="00041D8C" w:rsidTr="00716C4E">
        <w:trPr>
          <w:cantSplit/>
          <w:trHeight w:val="476"/>
        </w:trPr>
        <w:tc>
          <w:tcPr>
            <w:tcW w:w="1560" w:type="dxa"/>
          </w:tcPr>
          <w:p w:rsidR="005663E6" w:rsidRPr="00041D8C" w:rsidRDefault="005663E6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CAMPI DI</w:t>
            </w:r>
          </w:p>
          <w:p w:rsidR="005663E6" w:rsidRPr="00041D8C" w:rsidRDefault="005663E6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ESPERIENZA</w:t>
            </w:r>
          </w:p>
        </w:tc>
        <w:tc>
          <w:tcPr>
            <w:tcW w:w="3900" w:type="dxa"/>
          </w:tcPr>
          <w:p w:rsidR="005663E6" w:rsidRPr="00041D8C" w:rsidRDefault="005663E6" w:rsidP="005663E6">
            <w:pPr>
              <w:suppressAutoHyphens/>
              <w:autoSpaceDE w:val="0"/>
              <w:jc w:val="center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PUNTI DI FORZA</w:t>
            </w:r>
          </w:p>
        </w:tc>
        <w:tc>
          <w:tcPr>
            <w:tcW w:w="4326" w:type="dxa"/>
          </w:tcPr>
          <w:p w:rsidR="005663E6" w:rsidRPr="00041D8C" w:rsidRDefault="005663E6" w:rsidP="005663E6">
            <w:pPr>
              <w:suppressAutoHyphens/>
              <w:autoSpaceDE w:val="0"/>
              <w:jc w:val="center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PUNTI DI DEBOLEZZA</w:t>
            </w:r>
          </w:p>
        </w:tc>
      </w:tr>
      <w:tr w:rsidR="005663E6" w:rsidRPr="00041D8C" w:rsidTr="00716C4E">
        <w:trPr>
          <w:cantSplit/>
          <w:trHeight w:val="1776"/>
        </w:trPr>
        <w:tc>
          <w:tcPr>
            <w:tcW w:w="1560" w:type="dxa"/>
            <w:textDirection w:val="btLr"/>
          </w:tcPr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eastAsiaTheme="minorEastAsia" w:hAnsi="Arial Narrow" w:cs="Tahoma"/>
                <w:b/>
                <w:sz w:val="24"/>
                <w:szCs w:val="24"/>
                <w:lang w:eastAsia="ar-SA"/>
              </w:rPr>
              <w:t>Il sé e l’altro</w:t>
            </w: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4326" w:type="dxa"/>
          </w:tcPr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5663E6" w:rsidRPr="00041D8C" w:rsidRDefault="000650FD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5663E6" w:rsidRPr="00041D8C" w:rsidTr="00716C4E">
        <w:trPr>
          <w:cantSplit/>
          <w:trHeight w:val="1776"/>
        </w:trPr>
        <w:tc>
          <w:tcPr>
            <w:tcW w:w="1560" w:type="dxa"/>
            <w:textDirection w:val="btLr"/>
          </w:tcPr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Il corpo e il movimento</w:t>
            </w: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4326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5663E6" w:rsidRPr="00041D8C" w:rsidTr="00716C4E">
        <w:trPr>
          <w:cantSplit/>
          <w:trHeight w:val="1776"/>
        </w:trPr>
        <w:tc>
          <w:tcPr>
            <w:tcW w:w="1560" w:type="dxa"/>
            <w:textDirection w:val="btLr"/>
          </w:tcPr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Immagini, suoni, colori</w:t>
            </w: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4326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1" style="width:0;height:1.5pt" o:hralign="center" o:hrstd="t" o:hr="t" fillcolor="#a0a0a0" stroked="f"/>
              </w:pict>
            </w:r>
          </w:p>
        </w:tc>
      </w:tr>
      <w:tr w:rsidR="005663E6" w:rsidRPr="00041D8C" w:rsidTr="00716C4E">
        <w:trPr>
          <w:cantSplit/>
          <w:trHeight w:val="1776"/>
        </w:trPr>
        <w:tc>
          <w:tcPr>
            <w:tcW w:w="1560" w:type="dxa"/>
            <w:textDirection w:val="btLr"/>
          </w:tcPr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I discorsi e le parole</w:t>
            </w: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7" style="width:0;height:1.5pt" o:hralign="center" o:hrstd="t" o:hr="t" fillcolor="#a0a0a0" stroked="f"/>
              </w:pict>
            </w:r>
          </w:p>
        </w:tc>
        <w:tc>
          <w:tcPr>
            <w:tcW w:w="4326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3" style="width:0;height:1.5pt" o:hralign="center" o:hrstd="t" o:hr="t" fillcolor="#a0a0a0" stroked="f"/>
              </w:pict>
            </w:r>
          </w:p>
        </w:tc>
      </w:tr>
      <w:tr w:rsidR="005663E6" w:rsidRPr="00041D8C" w:rsidTr="00716C4E">
        <w:trPr>
          <w:cantSplit/>
          <w:trHeight w:val="1917"/>
        </w:trPr>
        <w:tc>
          <w:tcPr>
            <w:tcW w:w="1560" w:type="dxa"/>
            <w:textDirection w:val="btLr"/>
          </w:tcPr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 xml:space="preserve">La </w:t>
            </w:r>
            <w:r w:rsidR="00447762"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 xml:space="preserve"> c</w:t>
            </w: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onoscenza del mondo</w:t>
            </w: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ind w:left="113" w:right="113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79" style="width:0;height:1.5pt" o:hralign="center" o:hrstd="t" o:hr="t" fillcolor="#a0a0a0" stroked="f"/>
              </w:pict>
            </w:r>
          </w:p>
        </w:tc>
        <w:tc>
          <w:tcPr>
            <w:tcW w:w="4326" w:type="dxa"/>
          </w:tcPr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5663E6" w:rsidRPr="00041D8C" w:rsidRDefault="000650FD" w:rsidP="00447762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</w:r>
            <w:r w:rsidR="000650FD">
              <w:rPr>
                <w:rFonts w:ascii="Arial Narrow" w:hAnsi="Arial Narrow" w:cs="Arial"/>
                <w:noProof/>
                <w:sz w:val="24"/>
                <w:szCs w:val="24"/>
                <w:u w:val="single"/>
              </w:rPr>
              <w:pict>
                <v:rect id="_x0000_i1085" style="width:0;height:1.5pt" o:hralign="center" o:hrstd="t" o:hr="t" fillcolor="#a0a0a0" stroked="f"/>
              </w:pict>
            </w:r>
          </w:p>
        </w:tc>
      </w:tr>
      <w:tr w:rsidR="005663E6" w:rsidRPr="00041D8C" w:rsidTr="00716C4E">
        <w:trPr>
          <w:trHeight w:val="1729"/>
        </w:trPr>
        <w:tc>
          <w:tcPr>
            <w:tcW w:w="9786" w:type="dxa"/>
            <w:gridSpan w:val="3"/>
          </w:tcPr>
          <w:p w:rsidR="00041D8C" w:rsidRDefault="00041D8C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  <w:p w:rsidR="005663E6" w:rsidRPr="00041D8C" w:rsidRDefault="005663E6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 xml:space="preserve">INTERESSI PARTICOLARI DIMOSTRATI DALL’ALUNNO </w:t>
            </w:r>
            <w:r w:rsidR="00447762"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 xml:space="preserve"> </w:t>
            </w:r>
            <w:r w:rsidR="00447762" w:rsidRPr="00041D8C">
              <w:rPr>
                <w:rFonts w:ascii="Arial Narrow" w:hAnsi="Arial Narrow" w:cs="Tahoma"/>
                <w:i/>
                <w:sz w:val="24"/>
                <w:szCs w:val="24"/>
                <w:lang w:eastAsia="ar-SA"/>
              </w:rPr>
              <w:t>s</w:t>
            </w:r>
            <w:r w:rsidRPr="00041D8C">
              <w:rPr>
                <w:rFonts w:ascii="Arial Narrow" w:hAnsi="Arial Narrow" w:cs="Tahoma"/>
                <w:i/>
                <w:sz w:val="24"/>
                <w:szCs w:val="24"/>
                <w:lang w:eastAsia="ar-SA"/>
              </w:rPr>
              <w:t>pecificare</w:t>
            </w:r>
            <w:r w:rsidRPr="00041D8C">
              <w:rPr>
                <w:rFonts w:ascii="Arial Narrow" w:hAnsi="Arial Narrow" w:cs="Tahoma"/>
                <w:sz w:val="24"/>
                <w:szCs w:val="24"/>
                <w:lang w:eastAsia="ar-SA"/>
              </w:rPr>
              <w:t xml:space="preserve"> </w:t>
            </w:r>
          </w:p>
          <w:p w:rsidR="005663E6" w:rsidRPr="00041D8C" w:rsidRDefault="005663E6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</w:t>
            </w:r>
            <w:r w:rsidR="00447762"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</w:t>
            </w: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______</w:t>
            </w:r>
            <w:r w:rsid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447762" w:rsidRDefault="00447762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  <w:r w:rsidRP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_____________________________________________________________</w:t>
            </w:r>
            <w:r w:rsidR="00041D8C"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041D8C" w:rsidRPr="00041D8C" w:rsidRDefault="00041D8C" w:rsidP="005663E6">
            <w:pPr>
              <w:suppressAutoHyphens/>
              <w:autoSpaceDE w:val="0"/>
              <w:rPr>
                <w:rFonts w:ascii="Arial Narrow" w:hAnsi="Arial Narrow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5663E6" w:rsidRPr="00041D8C" w:rsidRDefault="005663E6" w:rsidP="005663E6">
      <w:pPr>
        <w:suppressAutoHyphens/>
        <w:autoSpaceDE w:val="0"/>
        <w:spacing w:after="0" w:line="240" w:lineRule="auto"/>
        <w:rPr>
          <w:rFonts w:ascii="Arial Narrow" w:hAnsi="Arial Narrow" w:cs="Arial"/>
          <w:b/>
          <w:sz w:val="24"/>
          <w:szCs w:val="24"/>
          <w:lang w:eastAsia="ar-SA"/>
        </w:rPr>
      </w:pPr>
    </w:p>
    <w:p w:rsidR="005663E6" w:rsidRPr="00041D8C" w:rsidRDefault="005663E6" w:rsidP="005663E6">
      <w:pPr>
        <w:suppressAutoHyphens/>
        <w:autoSpaceDE w:val="0"/>
        <w:spacing w:after="0" w:line="240" w:lineRule="auto"/>
        <w:rPr>
          <w:rFonts w:ascii="Arial Narrow" w:hAnsi="Arial Narrow" w:cs="Arial"/>
          <w:b/>
          <w:sz w:val="24"/>
          <w:szCs w:val="24"/>
          <w:lang w:eastAsia="ar-SA"/>
        </w:rPr>
      </w:pPr>
    </w:p>
    <w:p w:rsidR="00041D8C" w:rsidRDefault="00041D8C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041D8C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>
        <w:rPr>
          <w:rFonts w:ascii="Arial Narrow" w:hAnsi="Arial Narrow" w:cs="Tahoma"/>
          <w:b/>
          <w:sz w:val="24"/>
          <w:szCs w:val="24"/>
          <w:lang w:eastAsia="ar-SA"/>
        </w:rPr>
        <w:t>2</w:t>
      </w:r>
      <w:r w:rsidR="00447762" w:rsidRPr="00041D8C">
        <w:rPr>
          <w:rFonts w:ascii="Arial Narrow" w:hAnsi="Arial Narrow" w:cs="Tahoma"/>
          <w:b/>
          <w:sz w:val="24"/>
          <w:szCs w:val="24"/>
          <w:lang w:eastAsia="ar-SA"/>
        </w:rPr>
        <w:t>. DESCRIZIONE DEGLI ASPETTI  EMOTIVI E SOCIALI</w:t>
      </w:r>
    </w:p>
    <w:p w:rsidR="00447762" w:rsidRPr="00041D8C" w:rsidRDefault="00447762" w:rsidP="00447762">
      <w:pPr>
        <w:spacing w:after="0" w:line="240" w:lineRule="auto"/>
        <w:rPr>
          <w:rFonts w:ascii="Arial Narrow" w:eastAsia="Arial" w:hAnsi="Arial Narrow" w:cs="Arial"/>
          <w:b/>
          <w:bCs/>
          <w:color w:val="000000"/>
          <w:sz w:val="24"/>
          <w:szCs w:val="24"/>
        </w:rPr>
      </w:pPr>
    </w:p>
    <w:tbl>
      <w:tblPr>
        <w:tblW w:w="5000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355"/>
        <w:gridCol w:w="4263"/>
      </w:tblGrid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Calibri" w:hAnsi="Arial Narrow" w:cs="Tahoma"/>
                <w:color w:val="000000"/>
                <w:sz w:val="24"/>
                <w:szCs w:val="24"/>
              </w:rPr>
              <w:t>Ha stima di sè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81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Manifesta fiducia nelle proprie capacità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81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È consapevole delle proprie difficoltà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81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Tollera la frustrazione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120"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Sa controllare le proprie emozioni:</w:t>
            </w:r>
          </w:p>
          <w:p w:rsidR="00447762" w:rsidRPr="00041D8C" w:rsidRDefault="00447762" w:rsidP="00447762">
            <w:pPr>
              <w:numPr>
                <w:ilvl w:val="0"/>
                <w:numId w:val="22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in piccolo gruppo</w:t>
            </w:r>
          </w:p>
          <w:p w:rsidR="00447762" w:rsidRPr="00041D8C" w:rsidRDefault="00447762" w:rsidP="00447762">
            <w:pPr>
              <w:numPr>
                <w:ilvl w:val="0"/>
                <w:numId w:val="22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in grande gruppo</w:t>
            </w:r>
          </w:p>
          <w:p w:rsidR="00447762" w:rsidRPr="00041D8C" w:rsidRDefault="00447762" w:rsidP="00447762">
            <w:pPr>
              <w:numPr>
                <w:ilvl w:val="0"/>
                <w:numId w:val="22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in rapporto 1:1</w:t>
            </w:r>
          </w:p>
          <w:p w:rsidR="00447762" w:rsidRPr="00041D8C" w:rsidRDefault="00447762" w:rsidP="00447762">
            <w:pPr>
              <w:numPr>
                <w:ilvl w:val="0"/>
                <w:numId w:val="22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in situazione libera</w:t>
            </w:r>
          </w:p>
          <w:p w:rsidR="00447762" w:rsidRPr="00041D8C" w:rsidRDefault="00447762" w:rsidP="00447762">
            <w:pPr>
              <w:numPr>
                <w:ilvl w:val="0"/>
                <w:numId w:val="22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in situazione strutturata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120"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Mostra interesse per le attività proposte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Accetta e rispetta le regole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>Rispetta i tempi di lavoro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 xml:space="preserve">Utilizza correttamente il materiale 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>Collabora durante le attività: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4"/>
              </w:num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con gli insegnanti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4"/>
              </w:num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>con i compagni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pStyle w:val="Paragrafoelenco"/>
              <w:spacing w:before="120" w:after="0" w:line="360" w:lineRule="auto"/>
              <w:ind w:left="765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  <w:p w:rsidR="00447762" w:rsidRPr="00041D8C" w:rsidRDefault="00447762" w:rsidP="00447762">
            <w:pPr>
              <w:pStyle w:val="Paragrafoelenco"/>
              <w:spacing w:before="120" w:after="0" w:line="360" w:lineRule="auto"/>
              <w:ind w:left="765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5"/>
              </w:numPr>
              <w:spacing w:after="0" w:line="360" w:lineRule="auto"/>
              <w:ind w:left="760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  <w:p w:rsidR="00447762" w:rsidRPr="00041D8C" w:rsidRDefault="00447762" w:rsidP="00447762">
            <w:pPr>
              <w:pStyle w:val="Paragrafoelenco"/>
              <w:numPr>
                <w:ilvl w:val="0"/>
                <w:numId w:val="25"/>
              </w:numPr>
              <w:spacing w:after="0" w:line="360" w:lineRule="auto"/>
              <w:ind w:left="760" w:hanging="357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392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Evita i distrattori presenti nell’ambiente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576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Affronta serenamente situazioni o compiti nuovi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>Si rapporta in modo adeguato con gli insegnanti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/>
              <w:rPr>
                <w:rFonts w:ascii="Arial Narrow" w:hAnsi="Arial Narrow" w:cs="Tahoma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Si relaziona in modo positivo con i coetanei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328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>È sensibile alle gratificazioni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36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0 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1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3     </w:t>
            </w:r>
            <w:r w:rsidRPr="00041D8C">
              <w:rPr>
                <w:rFonts w:ascii="Arial Narrow" w:hAnsi="Arial Narrow" w:cs="Tahoma"/>
                <w:sz w:val="24"/>
                <w:szCs w:val="24"/>
              </w:rPr>
              <w:sym w:font="Symbol" w:char="F07F"/>
            </w: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4  </w:t>
            </w:r>
          </w:p>
        </w:tc>
      </w:tr>
      <w:tr w:rsidR="00447762" w:rsidRPr="00041D8C" w:rsidTr="00716C4E">
        <w:trPr>
          <w:trHeight w:val="297"/>
        </w:trPr>
        <w:tc>
          <w:tcPr>
            <w:tcW w:w="27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tabs>
                <w:tab w:val="left" w:pos="1365"/>
              </w:tabs>
              <w:spacing w:before="120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Altro </w:t>
            </w:r>
          </w:p>
        </w:tc>
        <w:tc>
          <w:tcPr>
            <w:tcW w:w="2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447762">
            <w:pPr>
              <w:spacing w:before="120"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:rsidR="00447762" w:rsidRPr="00041D8C" w:rsidRDefault="00447762" w:rsidP="00447762">
      <w:pPr>
        <w:spacing w:after="0" w:line="240" w:lineRule="auto"/>
        <w:rPr>
          <w:rFonts w:ascii="Arial Narrow" w:eastAsia="Arial" w:hAnsi="Arial Narrow" w:cs="Arial"/>
          <w:color w:val="000000"/>
          <w:sz w:val="24"/>
          <w:szCs w:val="24"/>
        </w:rPr>
      </w:pP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Arial"/>
          <w:b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Legenda: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0 = </w:t>
      </w:r>
      <w:r w:rsidRPr="00041D8C">
        <w:rPr>
          <w:rFonts w:ascii="Arial Narrow" w:hAnsi="Arial Narrow" w:cs="Tahoma"/>
          <w:sz w:val="24"/>
          <w:szCs w:val="24"/>
          <w:lang w:eastAsia="ar-SA"/>
        </w:rPr>
        <w:t>il bambino non presenta mai quel comportamento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1</w:t>
      </w:r>
      <w:r w:rsidRPr="00041D8C">
        <w:rPr>
          <w:rFonts w:ascii="Arial Narrow" w:hAnsi="Arial Narrow" w:cs="Tahoma"/>
          <w:sz w:val="24"/>
          <w:szCs w:val="24"/>
          <w:lang w:eastAsia="ar-SA"/>
        </w:rPr>
        <w:t xml:space="preserve"> </w:t>
      </w:r>
      <w:r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= </w:t>
      </w:r>
      <w:r w:rsidRPr="00041D8C">
        <w:rPr>
          <w:rFonts w:ascii="Arial Narrow" w:hAnsi="Arial Narrow" w:cs="Tahoma"/>
          <w:sz w:val="24"/>
          <w:szCs w:val="24"/>
          <w:lang w:eastAsia="ar-SA"/>
        </w:rPr>
        <w:t>il bambino lo presenta qualche volta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2 = </w:t>
      </w:r>
      <w:r w:rsidRPr="00041D8C">
        <w:rPr>
          <w:rFonts w:ascii="Arial Narrow" w:hAnsi="Arial Narrow" w:cs="Tahoma"/>
          <w:sz w:val="24"/>
          <w:szCs w:val="24"/>
          <w:lang w:eastAsia="ar-SA"/>
        </w:rPr>
        <w:t>il bambino lo presenta abbastanza spesso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3</w:t>
      </w:r>
      <w:r w:rsidRPr="00041D8C">
        <w:rPr>
          <w:rFonts w:ascii="Arial Narrow" w:hAnsi="Arial Narrow" w:cs="Tahoma"/>
          <w:sz w:val="24"/>
          <w:szCs w:val="24"/>
          <w:lang w:eastAsia="ar-SA"/>
        </w:rPr>
        <w:t xml:space="preserve"> </w:t>
      </w:r>
      <w:r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= </w:t>
      </w:r>
      <w:r w:rsidRPr="00041D8C">
        <w:rPr>
          <w:rFonts w:ascii="Arial Narrow" w:hAnsi="Arial Narrow" w:cs="Tahoma"/>
          <w:sz w:val="24"/>
          <w:szCs w:val="24"/>
          <w:lang w:eastAsia="ar-SA"/>
        </w:rPr>
        <w:t>il bambino lo presenta molto spesso</w:t>
      </w:r>
    </w:p>
    <w:p w:rsidR="009E193B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4</w:t>
      </w:r>
      <w:r w:rsidRPr="00041D8C">
        <w:rPr>
          <w:rFonts w:ascii="Arial Narrow" w:hAnsi="Arial Narrow" w:cs="Tahoma"/>
          <w:sz w:val="24"/>
          <w:szCs w:val="24"/>
          <w:lang w:eastAsia="ar-SA"/>
        </w:rPr>
        <w:t xml:space="preserve"> </w:t>
      </w:r>
      <w:r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= </w:t>
      </w:r>
      <w:r w:rsidRPr="00041D8C">
        <w:rPr>
          <w:rFonts w:ascii="Arial Narrow" w:hAnsi="Arial Narrow" w:cs="Tahoma"/>
          <w:sz w:val="24"/>
          <w:szCs w:val="24"/>
          <w:lang w:eastAsia="ar-SA"/>
        </w:rPr>
        <w:t>il bambino lo presenta sempre</w:t>
      </w:r>
    </w:p>
    <w:p w:rsidR="009E193B" w:rsidRPr="00041D8C" w:rsidRDefault="009E193B" w:rsidP="00832B11">
      <w:pPr>
        <w:spacing w:after="0" w:line="312" w:lineRule="auto"/>
        <w:ind w:left="170"/>
        <w:jc w:val="center"/>
        <w:rPr>
          <w:rFonts w:ascii="Arial Narrow" w:hAnsi="Arial Narrow" w:cs="Tahoma"/>
          <w:b/>
          <w:sz w:val="24"/>
          <w:szCs w:val="24"/>
        </w:rPr>
      </w:pPr>
    </w:p>
    <w:p w:rsidR="00DB0947" w:rsidRDefault="00DB0947" w:rsidP="00DB0947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  <w:r w:rsidRPr="00041D8C">
        <w:rPr>
          <w:rFonts w:ascii="Arial Narrow" w:hAnsi="Arial Narrow" w:cs="Tahoma"/>
          <w:b/>
          <w:sz w:val="24"/>
          <w:szCs w:val="24"/>
        </w:rPr>
        <w:t>SEZIONE C</w:t>
      </w:r>
    </w:p>
    <w:p w:rsidR="00716C4E" w:rsidRPr="00041D8C" w:rsidRDefault="00716C4E" w:rsidP="00DB0947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DB0947" w:rsidRDefault="00486635" w:rsidP="00DB0947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  <w:r w:rsidRPr="00041D8C">
        <w:rPr>
          <w:rFonts w:ascii="Arial Narrow" w:hAnsi="Arial Narrow" w:cs="Tahoma"/>
          <w:b/>
          <w:sz w:val="24"/>
          <w:szCs w:val="24"/>
        </w:rPr>
        <w:t xml:space="preserve">ATTUAZIONE DEL PDP - PATTO EDUCATIVO CONCORDATO CON LA </w:t>
      </w:r>
      <w:r w:rsidR="00DB0947" w:rsidRPr="00041D8C">
        <w:rPr>
          <w:rFonts w:ascii="Arial Narrow" w:hAnsi="Arial Narrow" w:cs="Tahoma"/>
          <w:b/>
          <w:sz w:val="24"/>
          <w:szCs w:val="24"/>
        </w:rPr>
        <w:t>FAMIGLIA</w:t>
      </w:r>
    </w:p>
    <w:p w:rsidR="00041D8C" w:rsidRPr="00041D8C" w:rsidRDefault="00041D8C" w:rsidP="00DB0947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DB0947" w:rsidRPr="00041D8C" w:rsidRDefault="00DB0947" w:rsidP="00DB0947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447762" w:rsidRPr="00041D8C" w:rsidRDefault="00486635" w:rsidP="00447762">
      <w:pPr>
        <w:suppressAutoHyphens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</w:rPr>
        <w:t>1</w:t>
      </w:r>
      <w:r w:rsidR="00447762" w:rsidRPr="00041D8C">
        <w:rPr>
          <w:rFonts w:ascii="Arial Narrow" w:hAnsi="Arial Narrow" w:cs="Tahoma"/>
          <w:b/>
          <w:sz w:val="24"/>
          <w:szCs w:val="24"/>
          <w:lang w:eastAsia="ar-SA"/>
        </w:rPr>
        <w:t xml:space="preserve">►STRATEGIE 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447762" w:rsidP="00447762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Manipolazione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Imitazione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Giogo simbolico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Giochi di ruolo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Espressione grafico-pittorica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Espressione verbale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Comunicazione mimico-gestuale</w:t>
      </w:r>
    </w:p>
    <w:p w:rsidR="00447762" w:rsidRPr="00041D8C" w:rsidRDefault="00447762" w:rsidP="00447762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i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Lettura di immagini</w:t>
      </w:r>
    </w:p>
    <w:p w:rsidR="00447762" w:rsidRDefault="00447762" w:rsidP="00716C4E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716C4E">
        <w:rPr>
          <w:rFonts w:ascii="Arial Narrow" w:hAnsi="Arial Narrow" w:cs="Tahoma"/>
          <w:sz w:val="24"/>
          <w:szCs w:val="24"/>
          <w:lang w:eastAsia="ar-SA"/>
        </w:rPr>
        <w:t>Altro</w:t>
      </w:r>
      <w:r w:rsidR="00716C4E" w:rsidRPr="00716C4E">
        <w:rPr>
          <w:rFonts w:ascii="Arial Narrow" w:hAnsi="Arial Narrow" w:cs="Tahoma"/>
          <w:sz w:val="24"/>
          <w:szCs w:val="24"/>
          <w:lang w:eastAsia="ar-SA"/>
        </w:rPr>
        <w:t xml:space="preserve"> ____________________________________________________________________________________</w:t>
      </w:r>
    </w:p>
    <w:p w:rsidR="00716C4E" w:rsidRPr="00041D8C" w:rsidRDefault="00716C4E" w:rsidP="00716C4E">
      <w:pPr>
        <w:tabs>
          <w:tab w:val="left" w:pos="0"/>
        </w:tabs>
        <w:suppressAutoHyphens/>
        <w:spacing w:after="0" w:line="240" w:lineRule="auto"/>
        <w:ind w:left="360"/>
        <w:rPr>
          <w:rFonts w:ascii="Arial Narrow" w:hAnsi="Arial Narrow" w:cs="Tahoma"/>
          <w:sz w:val="24"/>
          <w:szCs w:val="24"/>
          <w:lang w:eastAsia="ar-SA"/>
        </w:rPr>
      </w:pPr>
    </w:p>
    <w:p w:rsidR="00447762" w:rsidRPr="00041D8C" w:rsidRDefault="00447762" w:rsidP="00447762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ab/>
        <w:t xml:space="preserve"> 2 ►STRUMENTI UTILIZZATI   </w:t>
      </w:r>
    </w:p>
    <w:p w:rsidR="00447762" w:rsidRPr="00041D8C" w:rsidRDefault="00447762" w:rsidP="00447762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Materiale di recupero</w:t>
      </w: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Materiale strutturato</w:t>
      </w: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Materiale non strutturato</w:t>
      </w: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Testi con immagini</w:t>
      </w: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Software</w:t>
      </w:r>
    </w:p>
    <w:p w:rsidR="00447762" w:rsidRPr="00041D8C" w:rsidRDefault="00447762" w:rsidP="00447762">
      <w:pPr>
        <w:numPr>
          <w:ilvl w:val="0"/>
          <w:numId w:val="27"/>
        </w:numPr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Materiale audio/visivo</w:t>
      </w:r>
    </w:p>
    <w:p w:rsidR="00716C4E" w:rsidRDefault="00447762" w:rsidP="00447762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>Altro</w:t>
      </w:r>
    </w:p>
    <w:p w:rsidR="00716C4E" w:rsidRPr="00716C4E" w:rsidRDefault="00716C4E" w:rsidP="00716C4E">
      <w:pPr>
        <w:tabs>
          <w:tab w:val="left" w:pos="0"/>
        </w:tabs>
        <w:suppressAutoHyphens/>
        <w:spacing w:after="0" w:line="240" w:lineRule="auto"/>
        <w:ind w:left="360"/>
        <w:rPr>
          <w:rFonts w:ascii="Arial Narrow" w:hAnsi="Arial Narrow" w:cs="Tahoma"/>
          <w:i/>
          <w:sz w:val="24"/>
          <w:szCs w:val="24"/>
          <w:lang w:eastAsia="ar-SA"/>
        </w:rPr>
      </w:pPr>
      <w:r>
        <w:rPr>
          <w:rFonts w:ascii="Arial Narrow" w:hAnsi="Arial Narrow" w:cs="Tahoma"/>
          <w:sz w:val="24"/>
          <w:szCs w:val="24"/>
          <w:lang w:eastAsia="ar-SA"/>
        </w:rPr>
        <w:t>____________________________________________________________________________________</w:t>
      </w:r>
    </w:p>
    <w:p w:rsidR="00447762" w:rsidRPr="00041D8C" w:rsidRDefault="00447762" w:rsidP="00447762">
      <w:p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</w:p>
    <w:p w:rsidR="00447762" w:rsidRPr="00041D8C" w:rsidRDefault="00447762" w:rsidP="00447762">
      <w:pPr>
        <w:tabs>
          <w:tab w:val="left" w:pos="0"/>
        </w:tabs>
        <w:suppressAutoHyphens/>
        <w:spacing w:after="0" w:line="240" w:lineRule="auto"/>
        <w:rPr>
          <w:rFonts w:ascii="Arial Narrow" w:hAnsi="Arial Narrow" w:cs="Tahoma"/>
          <w:bCs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b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bCs/>
          <w:sz w:val="24"/>
          <w:szCs w:val="24"/>
          <w:lang w:eastAsia="ar-SA"/>
        </w:rPr>
        <w:t>3. INDIVIDUAZIONE   DEGLI   OBIETTIVI   PER  IL CONSEGUIMENTO  DELLE COMPETENZE   FONDAMENTALI</w:t>
      </w:r>
    </w:p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bCs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578"/>
      </w:tblGrid>
      <w:tr w:rsidR="00447762" w:rsidRPr="00041D8C" w:rsidTr="00447762">
        <w:trPr>
          <w:trHeight w:val="652"/>
        </w:trPr>
        <w:tc>
          <w:tcPr>
            <w:tcW w:w="2802" w:type="dxa"/>
          </w:tcPr>
          <w:p w:rsidR="00447762" w:rsidRPr="00041D8C" w:rsidRDefault="00447762" w:rsidP="00447762">
            <w:pPr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  <w:t>UNITÀ  D’APPRENDIMENTO</w:t>
            </w:r>
          </w:p>
        </w:tc>
        <w:tc>
          <w:tcPr>
            <w:tcW w:w="6578" w:type="dxa"/>
          </w:tcPr>
          <w:p w:rsidR="00447762" w:rsidRPr="00041D8C" w:rsidRDefault="00447762" w:rsidP="00447762">
            <w:pPr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  <w:t>OBIETTIVI</w:t>
            </w:r>
          </w:p>
        </w:tc>
      </w:tr>
      <w:tr w:rsidR="00447762" w:rsidRPr="00041D8C" w:rsidTr="00447762">
        <w:trPr>
          <w:trHeight w:val="1779"/>
        </w:trPr>
        <w:tc>
          <w:tcPr>
            <w:tcW w:w="2802" w:type="dxa"/>
          </w:tcPr>
          <w:p w:rsidR="00447762" w:rsidRPr="00041D8C" w:rsidRDefault="00447762" w:rsidP="00447762">
            <w:pPr>
              <w:pStyle w:val="Sommario3"/>
              <w:rPr>
                <w:rFonts w:ascii="Arial Narrow" w:eastAsia="Arial" w:hAnsi="Arial Narrow" w:cs="Tahoma"/>
                <w:b w:val="0"/>
                <w:bCs/>
                <w:sz w:val="24"/>
                <w:szCs w:val="24"/>
              </w:rPr>
            </w:pPr>
          </w:p>
        </w:tc>
        <w:tc>
          <w:tcPr>
            <w:tcW w:w="6578" w:type="dxa"/>
          </w:tcPr>
          <w:p w:rsidR="00447762" w:rsidRPr="00041D8C" w:rsidRDefault="00447762" w:rsidP="00447762">
            <w:pPr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</w:pPr>
          </w:p>
        </w:tc>
      </w:tr>
      <w:tr w:rsidR="00447762" w:rsidRPr="00041D8C" w:rsidTr="00447762">
        <w:trPr>
          <w:trHeight w:val="1779"/>
        </w:trPr>
        <w:tc>
          <w:tcPr>
            <w:tcW w:w="2802" w:type="dxa"/>
          </w:tcPr>
          <w:p w:rsidR="00447762" w:rsidRPr="00041D8C" w:rsidRDefault="00447762" w:rsidP="00447762">
            <w:pPr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</w:tcPr>
          <w:p w:rsidR="00447762" w:rsidRPr="00041D8C" w:rsidRDefault="00447762" w:rsidP="00447762">
            <w:pPr>
              <w:rPr>
                <w:rFonts w:ascii="Arial Narrow" w:eastAsia="Arial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447762" w:rsidRPr="00041D8C" w:rsidRDefault="00447762" w:rsidP="00447762">
      <w:pPr>
        <w:suppressAutoHyphens/>
        <w:spacing w:after="0" w:line="240" w:lineRule="auto"/>
        <w:rPr>
          <w:rFonts w:ascii="Arial Narrow" w:hAnsi="Arial Narrow" w:cs="Tahoma"/>
          <w:b/>
          <w:bCs/>
          <w:sz w:val="24"/>
          <w:szCs w:val="24"/>
          <w:lang w:eastAsia="ar-SA"/>
        </w:rPr>
      </w:pPr>
    </w:p>
    <w:p w:rsidR="00FE6E01" w:rsidRPr="00041D8C" w:rsidRDefault="00FE6E01" w:rsidP="00447762">
      <w:pPr>
        <w:suppressAutoHyphens/>
        <w:spacing w:after="0" w:line="240" w:lineRule="auto"/>
        <w:rPr>
          <w:rFonts w:ascii="Arial Narrow" w:hAnsi="Arial Narrow" w:cs="Tahoma"/>
          <w:b/>
          <w:bCs/>
          <w:sz w:val="24"/>
          <w:szCs w:val="24"/>
          <w:lang w:eastAsia="ar-SA"/>
        </w:rPr>
      </w:pPr>
    </w:p>
    <w:p w:rsidR="00447762" w:rsidRPr="00041D8C" w:rsidRDefault="00FE6E01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4</w:t>
      </w:r>
      <w:r w:rsidR="00447762" w:rsidRPr="00041D8C">
        <w:rPr>
          <w:rFonts w:ascii="Arial Narrow" w:hAnsi="Arial Narrow" w:cs="Tahoma"/>
          <w:b/>
          <w:sz w:val="24"/>
          <w:szCs w:val="24"/>
          <w:lang w:eastAsia="ar-SA"/>
        </w:rPr>
        <w:t>.STRATEGIE METODOLOGICHE E DIDATTICHE UTILIZZABILI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jc w:val="both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Tutti gli insegnanti opereranno affinché l’alunno/a sia messo/a in condizione di seguire la programmazione attraverso un atteggiamento di sensibile attenzione alle specifiche difficoltà, per stimolare l’autostima ed evitare frustrazioni.</w:t>
      </w:r>
    </w:p>
    <w:p w:rsidR="00447762" w:rsidRPr="00041D8C" w:rsidRDefault="00447762" w:rsidP="00447762">
      <w:pPr>
        <w:tabs>
          <w:tab w:val="left" w:pos="1920"/>
        </w:tabs>
        <w:suppressAutoHyphens/>
        <w:autoSpaceDE w:val="0"/>
        <w:spacing w:after="0" w:line="240" w:lineRule="auto"/>
        <w:jc w:val="both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ab/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Sarà cura dei docenti: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sz w:val="24"/>
          <w:szCs w:val="24"/>
          <w:lang w:eastAsia="ar-SA"/>
        </w:rPr>
      </w:pP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tenere conto dei tempi del bambino</w:t>
      </w: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bCs/>
          <w:sz w:val="24"/>
          <w:szCs w:val="24"/>
          <w:lang w:eastAsia="ar-SA"/>
        </w:rPr>
        <w:t xml:space="preserve">incoraggiare l’apprendimento collaborativo </w:t>
      </w: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favorire le attività in</w:t>
      </w:r>
      <w:r w:rsidR="002B12B3" w:rsidRPr="00041D8C">
        <w:rPr>
          <w:rFonts w:ascii="Arial Narrow" w:hAnsi="Arial Narrow" w:cs="Tahoma"/>
          <w:sz w:val="24"/>
          <w:szCs w:val="24"/>
          <w:lang w:eastAsia="ar-SA"/>
        </w:rPr>
        <w:t xml:space="preserve"> piccolo gruppo e il tutoraggio</w:t>
      </w:r>
      <w:r w:rsidRPr="00041D8C">
        <w:rPr>
          <w:rFonts w:ascii="Arial Narrow" w:hAnsi="Arial Narrow" w:cs="Tahoma"/>
          <w:sz w:val="24"/>
          <w:szCs w:val="24"/>
          <w:lang w:eastAsia="ar-SA"/>
        </w:rPr>
        <w:t xml:space="preserve"> </w:t>
      </w: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promuovere la consapevolezza del proprio modo di apprendere;</w:t>
      </w: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privilegiare l’apprendiment</w:t>
      </w:r>
      <w:r w:rsidR="002B12B3" w:rsidRPr="00041D8C">
        <w:rPr>
          <w:rFonts w:ascii="Arial Narrow" w:hAnsi="Arial Narrow" w:cs="Tahoma"/>
          <w:sz w:val="24"/>
          <w:szCs w:val="24"/>
          <w:lang w:eastAsia="ar-SA"/>
        </w:rPr>
        <w:t>o esperienziale e laboratoriale</w:t>
      </w:r>
    </w:p>
    <w:p w:rsidR="00447762" w:rsidRPr="00041D8C" w:rsidRDefault="00447762" w:rsidP="00447762">
      <w:pPr>
        <w:pStyle w:val="Nessunaspaziatura"/>
        <w:numPr>
          <w:ilvl w:val="0"/>
          <w:numId w:val="13"/>
        </w:numPr>
        <w:tabs>
          <w:tab w:val="clear" w:pos="0"/>
          <w:tab w:val="num" w:pos="360"/>
        </w:tabs>
        <w:ind w:left="360"/>
        <w:rPr>
          <w:rFonts w:ascii="Arial Narrow" w:hAnsi="Arial Narrow" w:cs="Tahoma"/>
          <w:sz w:val="24"/>
          <w:szCs w:val="24"/>
          <w:lang w:eastAsia="ar-SA"/>
        </w:rPr>
      </w:pPr>
      <w:r w:rsidRPr="00041D8C">
        <w:rPr>
          <w:rFonts w:ascii="Arial Narrow" w:hAnsi="Arial Narrow" w:cs="Tahoma"/>
          <w:sz w:val="24"/>
          <w:szCs w:val="24"/>
          <w:lang w:eastAsia="ar-SA"/>
        </w:rPr>
        <w:t>sollecitare le conoscenze precedenti per introdurre nuovi argomenti e creare aspettative</w:t>
      </w:r>
    </w:p>
    <w:p w:rsidR="00447762" w:rsidRPr="00041D8C" w:rsidRDefault="00447762" w:rsidP="00447762">
      <w:pPr>
        <w:pStyle w:val="Nessunaspaziatura"/>
        <w:rPr>
          <w:rFonts w:ascii="Arial Narrow" w:hAnsi="Arial Narrow" w:cs="Tahoma"/>
          <w:sz w:val="24"/>
          <w:szCs w:val="24"/>
          <w:lang w:eastAsia="ar-SA"/>
        </w:rPr>
      </w:pPr>
    </w:p>
    <w:p w:rsidR="00447762" w:rsidRPr="00041D8C" w:rsidRDefault="00447762" w:rsidP="00447762">
      <w:pPr>
        <w:pStyle w:val="Nessunaspaziatura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Indicare attività programmate:</w:t>
      </w:r>
    </w:p>
    <w:p w:rsidR="00447762" w:rsidRPr="00041D8C" w:rsidRDefault="00447762" w:rsidP="00447762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 Narrow" w:hAnsi="Arial Narrow" w:cs="Tahoma"/>
          <w:sz w:val="24"/>
          <w:szCs w:val="24"/>
          <w:lang w:eastAsia="ar-SA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ludiche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manipolative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FE6E01" w:rsidP="00FE6E01">
            <w:pPr>
              <w:pStyle w:val="Paragrafoelenco"/>
              <w:numPr>
                <w:ilvl w:val="0"/>
                <w:numId w:val="30"/>
              </w:numPr>
              <w:spacing w:before="1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</w:t>
            </w:r>
            <w:r w:rsidR="00447762"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ttività motorie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simboliche e imitative</w:t>
            </w:r>
          </w:p>
        </w:tc>
      </w:tr>
      <w:tr w:rsidR="00447762" w:rsidRPr="00041D8C" w:rsidTr="00FE6E01">
        <w:trPr>
          <w:trHeight w:val="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senso-percettive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drammatizzazione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metalinguistiche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ascolto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verbalizzazione delle esperienze e dei vissuti personali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ordinamento logico-temporale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tutoraggio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laboratorio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322" w:lineRule="auto"/>
              <w:rPr>
                <w:rFonts w:ascii="Arial Narrow" w:eastAsia="Verdana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per piccoli gruppi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before="1"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>Attività di carattere culturale, formativo, socializzante</w:t>
            </w:r>
          </w:p>
        </w:tc>
      </w:tr>
      <w:tr w:rsidR="00447762" w:rsidRPr="00041D8C" w:rsidTr="004477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762" w:rsidRPr="00041D8C" w:rsidRDefault="00447762" w:rsidP="00FE6E0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41D8C">
              <w:rPr>
                <w:rFonts w:ascii="Arial Narrow" w:eastAsia="Arial" w:hAnsi="Arial Narrow" w:cs="Tahoma"/>
                <w:color w:val="000000"/>
                <w:sz w:val="24"/>
                <w:szCs w:val="24"/>
              </w:rPr>
              <w:t xml:space="preserve">Altro  </w:t>
            </w:r>
          </w:p>
        </w:tc>
      </w:tr>
    </w:tbl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FE6E01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5</w:t>
      </w:r>
      <w:r w:rsidR="00447762" w:rsidRPr="00041D8C">
        <w:rPr>
          <w:rFonts w:ascii="Arial Narrow" w:hAnsi="Arial Narrow" w:cs="Tahoma"/>
          <w:b/>
          <w:sz w:val="24"/>
          <w:szCs w:val="24"/>
          <w:lang w:eastAsia="ar-SA"/>
        </w:rPr>
        <w:t>. MODALITÀ DI VERIFICA E VALUTAZIONE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 xml:space="preserve">Le insegnanti utilizzano come strumento fondamentale di verifica e valutazione l’osservazione in itinere del bambino. Le docenti possono avvalersi di griglie o altri mezzi strutturati per effettuare l’osservazione. 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</w:p>
    <w:p w:rsidR="00447762" w:rsidRPr="00041D8C" w:rsidRDefault="00FE6E01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sz w:val="24"/>
          <w:szCs w:val="24"/>
          <w:lang w:eastAsia="ar-SA"/>
        </w:rPr>
        <w:t>6</w:t>
      </w:r>
      <w:r w:rsidR="00447762" w:rsidRPr="00041D8C">
        <w:rPr>
          <w:rFonts w:ascii="Arial Narrow" w:hAnsi="Arial Narrow" w:cs="Tahoma"/>
          <w:b/>
          <w:sz w:val="24"/>
          <w:szCs w:val="24"/>
          <w:lang w:eastAsia="ar-SA"/>
        </w:rPr>
        <w:t>. PATTO CON LA FAMIGLIA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iCs/>
          <w:sz w:val="24"/>
          <w:szCs w:val="24"/>
          <w:lang w:eastAsia="ar-SA"/>
        </w:rPr>
        <w:t>Si concordano:</w:t>
      </w:r>
    </w:p>
    <w:p w:rsidR="00447762" w:rsidRPr="00041D8C" w:rsidRDefault="00447762" w:rsidP="00447762">
      <w:pPr>
        <w:pStyle w:val="Paragrafoelenco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iCs/>
          <w:sz w:val="24"/>
          <w:szCs w:val="24"/>
          <w:lang w:eastAsia="ar-SA"/>
        </w:rPr>
        <w:t xml:space="preserve">condivisione delle regole; </w:t>
      </w:r>
    </w:p>
    <w:p w:rsidR="00447762" w:rsidRPr="00041D8C" w:rsidRDefault="00447762" w:rsidP="00447762">
      <w:pPr>
        <w:pStyle w:val="Paragrafoelenco"/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iCs/>
          <w:sz w:val="24"/>
          <w:szCs w:val="24"/>
          <w:lang w:eastAsia="ar-SA"/>
        </w:rPr>
        <w:t>le modalità di aiuto: chi, come, per quanto tempo, per quali attività segue il bambino;</w:t>
      </w:r>
    </w:p>
    <w:p w:rsidR="00447762" w:rsidRPr="00041D8C" w:rsidRDefault="00447762" w:rsidP="00447762">
      <w:pPr>
        <w:pStyle w:val="Paragrafoelenco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iCs/>
          <w:sz w:val="24"/>
          <w:szCs w:val="24"/>
          <w:lang w:eastAsia="ar-SA"/>
        </w:rPr>
        <w:t>altro ___________________________________________________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iCs/>
          <w:sz w:val="24"/>
          <w:szCs w:val="24"/>
          <w:lang w:eastAsia="ar-SA"/>
        </w:rPr>
        <w:t>Il presente Piano Didattico Personalizzato è stato concordato e redatto da</w:t>
      </w: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iCs/>
          <w:sz w:val="24"/>
          <w:szCs w:val="24"/>
          <w:lang w:eastAsia="ar-SA"/>
        </w:rPr>
      </w:pPr>
    </w:p>
    <w:p w:rsidR="00447762" w:rsidRPr="00041D8C" w:rsidRDefault="00447762" w:rsidP="00447762">
      <w:pPr>
        <w:pStyle w:val="Nessunaspaziatura"/>
        <w:spacing w:line="360" w:lineRule="auto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>Insegnanti di classe: _____________________________________________________________________</w:t>
      </w:r>
    </w:p>
    <w:p w:rsidR="00447762" w:rsidRPr="00041D8C" w:rsidRDefault="00447762" w:rsidP="00447762">
      <w:pPr>
        <w:pStyle w:val="Nessunaspaziatura"/>
        <w:spacing w:line="360" w:lineRule="auto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>Dirigente Scolastico: _____________________________________________________________________</w:t>
      </w:r>
    </w:p>
    <w:p w:rsidR="00447762" w:rsidRPr="00041D8C" w:rsidRDefault="00447762" w:rsidP="00447762">
      <w:pPr>
        <w:pStyle w:val="Nessunaspaziatura"/>
        <w:spacing w:line="360" w:lineRule="auto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>Genitori: _______________________________________________________________________________</w:t>
      </w:r>
    </w:p>
    <w:p w:rsidR="00447762" w:rsidRPr="00041D8C" w:rsidRDefault="00447762" w:rsidP="00447762">
      <w:pPr>
        <w:pStyle w:val="Nessunaspaziatura"/>
        <w:spacing w:line="360" w:lineRule="auto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>Operatori socio – sanitari (se hanno partecipato alla stesura del documento) _________________________________</w:t>
      </w:r>
      <w:r w:rsidR="00716C4E">
        <w:rPr>
          <w:rFonts w:ascii="Arial Narrow" w:hAnsi="Arial Narrow" w:cs="Tahoma"/>
          <w:sz w:val="24"/>
          <w:szCs w:val="24"/>
        </w:rPr>
        <w:t>______________________</w:t>
      </w:r>
    </w:p>
    <w:p w:rsidR="00447762" w:rsidRPr="00041D8C" w:rsidRDefault="00447762" w:rsidP="00447762">
      <w:pPr>
        <w:pStyle w:val="Nessunaspaziatura"/>
        <w:spacing w:line="360" w:lineRule="auto"/>
        <w:rPr>
          <w:rFonts w:ascii="Arial Narrow" w:hAnsi="Arial Narrow" w:cs="Tahoma"/>
          <w:sz w:val="24"/>
          <w:szCs w:val="24"/>
        </w:rPr>
      </w:pPr>
      <w:r w:rsidRPr="00041D8C">
        <w:rPr>
          <w:rFonts w:ascii="Arial Narrow" w:hAnsi="Arial Narrow" w:cs="Tahoma"/>
          <w:sz w:val="24"/>
          <w:szCs w:val="24"/>
        </w:rPr>
        <w:t>Referente d’Istituto per i BES (se nominato) _____________________________________________________</w:t>
      </w:r>
      <w:r w:rsidR="00716C4E">
        <w:rPr>
          <w:rFonts w:ascii="Arial Narrow" w:hAnsi="Arial Narrow" w:cs="Tahoma"/>
          <w:sz w:val="24"/>
          <w:szCs w:val="24"/>
        </w:rPr>
        <w:t>__</w:t>
      </w:r>
    </w:p>
    <w:p w:rsidR="00447762" w:rsidRPr="00041D8C" w:rsidRDefault="00447762" w:rsidP="00447762">
      <w:pPr>
        <w:rPr>
          <w:rFonts w:ascii="Arial Narrow" w:hAnsi="Arial Narrow" w:cs="Tahoma"/>
          <w:sz w:val="24"/>
          <w:szCs w:val="24"/>
        </w:rPr>
      </w:pPr>
    </w:p>
    <w:p w:rsidR="00447762" w:rsidRPr="00041D8C" w:rsidRDefault="00447762" w:rsidP="00447762">
      <w:pPr>
        <w:suppressAutoHyphens/>
        <w:autoSpaceDE w:val="0"/>
        <w:spacing w:after="0" w:line="240" w:lineRule="auto"/>
        <w:rPr>
          <w:rFonts w:ascii="Arial Narrow" w:hAnsi="Arial Narrow" w:cs="Tahoma"/>
          <w:b/>
          <w:iCs/>
          <w:sz w:val="24"/>
          <w:szCs w:val="24"/>
          <w:lang w:eastAsia="ar-SA"/>
        </w:rPr>
      </w:pPr>
      <w:r w:rsidRPr="00041D8C">
        <w:rPr>
          <w:rFonts w:ascii="Arial Narrow" w:hAnsi="Arial Narrow" w:cs="Tahoma"/>
          <w:b/>
          <w:iCs/>
          <w:sz w:val="24"/>
          <w:szCs w:val="24"/>
          <w:lang w:eastAsia="ar-SA"/>
        </w:rPr>
        <w:t xml:space="preserve">Tale documento è da considerarsi valido per </w:t>
      </w:r>
      <w:r w:rsidR="00FE6E01" w:rsidRPr="00041D8C">
        <w:rPr>
          <w:rFonts w:ascii="Arial Narrow" w:hAnsi="Arial Narrow" w:cs="Tahoma"/>
          <w:b/>
          <w:iCs/>
          <w:sz w:val="24"/>
          <w:szCs w:val="24"/>
          <w:lang w:eastAsia="ar-SA"/>
        </w:rPr>
        <w:t>______</w:t>
      </w:r>
    </w:p>
    <w:p w:rsidR="00447762" w:rsidRPr="00041D8C" w:rsidRDefault="00447762" w:rsidP="00447762">
      <w:pPr>
        <w:rPr>
          <w:rFonts w:ascii="Arial Narrow" w:hAnsi="Arial Narrow" w:cs="Tahoma"/>
          <w:sz w:val="24"/>
          <w:szCs w:val="24"/>
        </w:rPr>
      </w:pPr>
    </w:p>
    <w:p w:rsidR="00447762" w:rsidRPr="00041D8C" w:rsidRDefault="00FE6E01" w:rsidP="00447762">
      <w:pPr>
        <w:rPr>
          <w:rFonts w:ascii="Arial Narrow" w:hAnsi="Arial Narrow" w:cs="Tahoma"/>
          <w:i/>
          <w:sz w:val="24"/>
          <w:szCs w:val="24"/>
        </w:rPr>
      </w:pPr>
      <w:r w:rsidRPr="00041D8C">
        <w:rPr>
          <w:rFonts w:ascii="Arial Narrow" w:hAnsi="Arial Narrow" w:cs="Tahoma"/>
          <w:i/>
          <w:sz w:val="24"/>
          <w:szCs w:val="24"/>
        </w:rPr>
        <w:t>Roma</w:t>
      </w:r>
      <w:r w:rsidR="00447762" w:rsidRPr="00041D8C">
        <w:rPr>
          <w:rFonts w:ascii="Arial Narrow" w:hAnsi="Arial Narrow" w:cs="Tahoma"/>
          <w:i/>
          <w:sz w:val="24"/>
          <w:szCs w:val="24"/>
        </w:rPr>
        <w:t>, ______________________</w:t>
      </w:r>
    </w:p>
    <w:p w:rsidR="00447762" w:rsidRPr="00041D8C" w:rsidRDefault="00447762" w:rsidP="00447762">
      <w:pPr>
        <w:rPr>
          <w:rFonts w:ascii="Arial Narrow" w:hAnsi="Arial Narrow" w:cs="Tahoma"/>
          <w:i/>
          <w:sz w:val="24"/>
          <w:szCs w:val="24"/>
        </w:rPr>
      </w:pPr>
    </w:p>
    <w:p w:rsidR="00447762" w:rsidRPr="00041D8C" w:rsidRDefault="00447762" w:rsidP="00447762">
      <w:pPr>
        <w:rPr>
          <w:rFonts w:ascii="Arial Narrow" w:hAnsi="Arial Narrow" w:cs="Arial"/>
          <w:i/>
          <w:sz w:val="24"/>
          <w:szCs w:val="24"/>
        </w:rPr>
      </w:pPr>
    </w:p>
    <w:p w:rsidR="00AD1390" w:rsidRPr="00041D8C" w:rsidRDefault="00AD1390" w:rsidP="00AD1390">
      <w:pPr>
        <w:spacing w:after="0" w:line="312" w:lineRule="auto"/>
        <w:jc w:val="center"/>
        <w:rPr>
          <w:rFonts w:ascii="Arial Narrow" w:hAnsi="Arial Narrow" w:cs="Arial"/>
          <w:sz w:val="24"/>
          <w:szCs w:val="24"/>
        </w:rPr>
      </w:pPr>
      <w:r w:rsidRPr="00041D8C">
        <w:rPr>
          <w:rFonts w:ascii="Arial Narrow" w:hAnsi="Arial Narrow" w:cs="Arial"/>
          <w:sz w:val="24"/>
          <w:szCs w:val="24"/>
        </w:rPr>
        <w:t xml:space="preserve">                        </w:t>
      </w:r>
    </w:p>
    <w:p w:rsidR="00AD1390" w:rsidRPr="00041D8C" w:rsidRDefault="00AD1390" w:rsidP="00AD1390">
      <w:pPr>
        <w:suppressAutoHyphens/>
        <w:autoSpaceDE w:val="0"/>
        <w:spacing w:after="0" w:line="312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AD1390" w:rsidRPr="00041D8C" w:rsidRDefault="00AD1390" w:rsidP="00AD1390">
      <w:pPr>
        <w:suppressAutoHyphens/>
        <w:autoSpaceDE w:val="0"/>
        <w:spacing w:after="0" w:line="240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AD1390" w:rsidRPr="00041D8C" w:rsidRDefault="00AD1390" w:rsidP="00AD1390">
      <w:pPr>
        <w:suppressAutoHyphens/>
        <w:autoSpaceDE w:val="0"/>
        <w:spacing w:after="0" w:line="240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AD1390" w:rsidRPr="00041D8C" w:rsidRDefault="00AD1390" w:rsidP="00AD1390">
      <w:pPr>
        <w:suppressAutoHyphens/>
        <w:autoSpaceDE w:val="0"/>
        <w:spacing w:after="0" w:line="240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AD1390" w:rsidRPr="00041D8C" w:rsidRDefault="00AD1390" w:rsidP="00AD1390">
      <w:pPr>
        <w:suppressAutoHyphens/>
        <w:autoSpaceDE w:val="0"/>
        <w:spacing w:after="0" w:line="240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AD1390" w:rsidRPr="00041D8C" w:rsidRDefault="00AD1390" w:rsidP="00AD1390">
      <w:pPr>
        <w:suppressAutoHyphens/>
        <w:autoSpaceDE w:val="0"/>
        <w:spacing w:after="0" w:line="240" w:lineRule="auto"/>
        <w:ind w:left="1494"/>
        <w:rPr>
          <w:rFonts w:ascii="Arial Narrow" w:hAnsi="Arial Narrow" w:cs="Arial"/>
          <w:b/>
          <w:sz w:val="24"/>
          <w:szCs w:val="24"/>
        </w:rPr>
      </w:pPr>
    </w:p>
    <w:p w:rsidR="00F04388" w:rsidRPr="00041D8C" w:rsidRDefault="00F04388" w:rsidP="00F04388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F04388" w:rsidRPr="00041D8C" w:rsidRDefault="00F04388" w:rsidP="00F04388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F04388" w:rsidRPr="00041D8C" w:rsidRDefault="00F04388" w:rsidP="00F04388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F04388" w:rsidRPr="00041D8C" w:rsidRDefault="00F04388" w:rsidP="00F04388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F04388" w:rsidRPr="00041D8C" w:rsidRDefault="00F04388" w:rsidP="00F04388">
      <w:pPr>
        <w:spacing w:after="0"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:rsidR="00F04388" w:rsidRPr="00041D8C" w:rsidRDefault="00F04388" w:rsidP="005D5ABA">
      <w:pPr>
        <w:spacing w:after="0" w:line="312" w:lineRule="auto"/>
        <w:ind w:left="170"/>
        <w:jc w:val="center"/>
        <w:rPr>
          <w:rFonts w:ascii="Arial Narrow" w:hAnsi="Arial Narrow" w:cs="Tahoma"/>
          <w:b/>
          <w:sz w:val="24"/>
          <w:szCs w:val="24"/>
        </w:rPr>
      </w:pPr>
    </w:p>
    <w:p w:rsidR="005D5ABA" w:rsidRPr="00041D8C" w:rsidRDefault="005D5ABA" w:rsidP="005D5ABA">
      <w:pPr>
        <w:spacing w:after="0" w:line="312" w:lineRule="auto"/>
        <w:ind w:left="170"/>
        <w:jc w:val="center"/>
        <w:rPr>
          <w:rFonts w:ascii="Arial Narrow" w:hAnsi="Arial Narrow" w:cs="Tahoma"/>
          <w:b/>
          <w:sz w:val="24"/>
          <w:szCs w:val="24"/>
        </w:rPr>
      </w:pPr>
    </w:p>
    <w:p w:rsidR="005D5ABA" w:rsidRPr="00041D8C" w:rsidRDefault="005D5ABA" w:rsidP="005D5ABA">
      <w:pPr>
        <w:spacing w:after="0" w:line="312" w:lineRule="auto"/>
        <w:ind w:left="170"/>
        <w:jc w:val="center"/>
        <w:rPr>
          <w:rFonts w:ascii="Arial Narrow" w:hAnsi="Arial Narrow" w:cs="Tahoma"/>
          <w:b/>
          <w:sz w:val="24"/>
          <w:szCs w:val="24"/>
        </w:rPr>
      </w:pPr>
    </w:p>
    <w:sectPr w:rsidR="005D5ABA" w:rsidRPr="00041D8C" w:rsidSect="004E4E4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031" w:rsidRDefault="00833031" w:rsidP="00832B11">
      <w:pPr>
        <w:spacing w:after="0" w:line="240" w:lineRule="auto"/>
      </w:pPr>
      <w:r>
        <w:separator/>
      </w:r>
    </w:p>
  </w:endnote>
  <w:endnote w:type="continuationSeparator" w:id="0">
    <w:p w:rsidR="00833031" w:rsidRDefault="00833031" w:rsidP="0083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163943"/>
      <w:docPartObj>
        <w:docPartGallery w:val="Page Numbers (Bottom of Page)"/>
        <w:docPartUnique/>
      </w:docPartObj>
    </w:sdtPr>
    <w:sdtEndPr/>
    <w:sdtContent>
      <w:p w:rsidR="00447762" w:rsidRDefault="0065420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762" w:rsidRDefault="00447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031" w:rsidRDefault="00833031" w:rsidP="00832B11">
      <w:pPr>
        <w:spacing w:after="0" w:line="240" w:lineRule="auto"/>
      </w:pPr>
      <w:r>
        <w:separator/>
      </w:r>
    </w:p>
  </w:footnote>
  <w:footnote w:type="continuationSeparator" w:id="0">
    <w:p w:rsidR="00833031" w:rsidRDefault="00833031" w:rsidP="0083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w w:val="105"/>
        <w:sz w:val="20"/>
        <w:lang w:eastAsia="it-IT"/>
      </w:rPr>
    </w:lvl>
  </w:abstractNum>
  <w:abstractNum w:abstractNumId="1" w15:restartNumberingAfterBreak="0">
    <w:nsid w:val="007A6F44"/>
    <w:multiLevelType w:val="hybridMultilevel"/>
    <w:tmpl w:val="C2E8D0EA"/>
    <w:lvl w:ilvl="0" w:tplc="F22ACBF4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16C2C87"/>
    <w:multiLevelType w:val="hybridMultilevel"/>
    <w:tmpl w:val="FA0892EC"/>
    <w:lvl w:ilvl="0" w:tplc="F22ACBF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046B6C"/>
    <w:multiLevelType w:val="hybridMultilevel"/>
    <w:tmpl w:val="AD74A7C2"/>
    <w:lvl w:ilvl="0" w:tplc="CD8853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4D87EBA"/>
    <w:multiLevelType w:val="hybridMultilevel"/>
    <w:tmpl w:val="DA4669EA"/>
    <w:lvl w:ilvl="0" w:tplc="82D489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F3082"/>
    <w:multiLevelType w:val="hybridMultilevel"/>
    <w:tmpl w:val="5CE411A0"/>
    <w:lvl w:ilvl="0" w:tplc="057E0818">
      <w:start w:val="1"/>
      <w:numFmt w:val="bullet"/>
      <w:lvlText w:val="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2B72385"/>
    <w:multiLevelType w:val="hybridMultilevel"/>
    <w:tmpl w:val="F9C6C9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7" w15:restartNumberingAfterBreak="0">
    <w:nsid w:val="14C576CB"/>
    <w:multiLevelType w:val="hybridMultilevel"/>
    <w:tmpl w:val="36664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656C0"/>
    <w:multiLevelType w:val="hybridMultilevel"/>
    <w:tmpl w:val="B2ECBB2A"/>
    <w:lvl w:ilvl="0" w:tplc="CD885330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1FC44CBF"/>
    <w:multiLevelType w:val="hybridMultilevel"/>
    <w:tmpl w:val="E744CE9A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87FFA"/>
    <w:multiLevelType w:val="hybridMultilevel"/>
    <w:tmpl w:val="B68A5DB4"/>
    <w:lvl w:ilvl="0" w:tplc="F22ACBF4">
      <w:start w:val="1"/>
      <w:numFmt w:val="bullet"/>
      <w:lvlText w:val="­"/>
      <w:lvlJc w:val="left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910017E"/>
    <w:multiLevelType w:val="hybridMultilevel"/>
    <w:tmpl w:val="E9BA022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85D5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192E72"/>
    <w:multiLevelType w:val="hybridMultilevel"/>
    <w:tmpl w:val="4F362EDC"/>
    <w:lvl w:ilvl="0" w:tplc="3C40DE6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ahoma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36BE5975"/>
    <w:multiLevelType w:val="hybridMultilevel"/>
    <w:tmpl w:val="E06C11F0"/>
    <w:lvl w:ilvl="0" w:tplc="96585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1BAF"/>
    <w:multiLevelType w:val="hybridMultilevel"/>
    <w:tmpl w:val="18BA1856"/>
    <w:lvl w:ilvl="0" w:tplc="CD885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A4E2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490865"/>
    <w:multiLevelType w:val="hybridMultilevel"/>
    <w:tmpl w:val="9196C726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56FC48E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0" w15:restartNumberingAfterBreak="0">
    <w:nsid w:val="590D11AF"/>
    <w:multiLevelType w:val="hybridMultilevel"/>
    <w:tmpl w:val="BE6491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34DAE"/>
    <w:multiLevelType w:val="hybridMultilevel"/>
    <w:tmpl w:val="B3507D4C"/>
    <w:lvl w:ilvl="0" w:tplc="B608C2F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22169"/>
    <w:multiLevelType w:val="hybridMultilevel"/>
    <w:tmpl w:val="F176EF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20B56"/>
    <w:multiLevelType w:val="hybridMultilevel"/>
    <w:tmpl w:val="C7BE53EC"/>
    <w:lvl w:ilvl="0" w:tplc="FD30DD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E578C1C4">
      <w:start w:val="1"/>
      <w:numFmt w:val="bullet"/>
      <w:lvlText w:val="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  <w:sz w:val="22"/>
      </w:rPr>
    </w:lvl>
    <w:lvl w:ilvl="2" w:tplc="03BC96C2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sz w:val="22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E20503"/>
    <w:multiLevelType w:val="hybridMultilevel"/>
    <w:tmpl w:val="F8928C46"/>
    <w:lvl w:ilvl="0" w:tplc="057E0818">
      <w:start w:val="1"/>
      <w:numFmt w:val="bullet"/>
      <w:lvlText w:val="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5" w15:restartNumberingAfterBreak="0">
    <w:nsid w:val="7108028D"/>
    <w:multiLevelType w:val="hybridMultilevel"/>
    <w:tmpl w:val="3A38DA98"/>
    <w:lvl w:ilvl="0" w:tplc="CD885330">
      <w:start w:val="1"/>
      <w:numFmt w:val="bullet"/>
      <w:lvlText w:val="□"/>
      <w:lvlJc w:val="left"/>
      <w:pPr>
        <w:ind w:left="1006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6" w15:restartNumberingAfterBreak="0">
    <w:nsid w:val="73320CED"/>
    <w:multiLevelType w:val="hybridMultilevel"/>
    <w:tmpl w:val="4142CED6"/>
    <w:lvl w:ilvl="0" w:tplc="CD8853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7" w15:restartNumberingAfterBreak="0">
    <w:nsid w:val="742461EE"/>
    <w:multiLevelType w:val="hybridMultilevel"/>
    <w:tmpl w:val="814E177A"/>
    <w:lvl w:ilvl="0" w:tplc="057E0818">
      <w:start w:val="1"/>
      <w:numFmt w:val="bullet"/>
      <w:lvlText w:val="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F6439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 w16cid:durableId="1439250313">
    <w:abstractNumId w:val="13"/>
  </w:num>
  <w:num w:numId="2" w16cid:durableId="198475393">
    <w:abstractNumId w:val="3"/>
  </w:num>
  <w:num w:numId="3" w16cid:durableId="1955093217">
    <w:abstractNumId w:val="15"/>
  </w:num>
  <w:num w:numId="4" w16cid:durableId="1229808651">
    <w:abstractNumId w:val="17"/>
  </w:num>
  <w:num w:numId="5" w16cid:durableId="1264218350">
    <w:abstractNumId w:val="23"/>
  </w:num>
  <w:num w:numId="6" w16cid:durableId="903759588">
    <w:abstractNumId w:val="26"/>
  </w:num>
  <w:num w:numId="7" w16cid:durableId="1890680014">
    <w:abstractNumId w:val="1"/>
  </w:num>
  <w:num w:numId="8" w16cid:durableId="1204900247">
    <w:abstractNumId w:val="24"/>
  </w:num>
  <w:num w:numId="9" w16cid:durableId="414324856">
    <w:abstractNumId w:val="25"/>
  </w:num>
  <w:num w:numId="10" w16cid:durableId="1343821695">
    <w:abstractNumId w:val="28"/>
  </w:num>
  <w:num w:numId="11" w16cid:durableId="1758163881">
    <w:abstractNumId w:val="19"/>
  </w:num>
  <w:num w:numId="12" w16cid:durableId="1026521370">
    <w:abstractNumId w:val="10"/>
  </w:num>
  <w:num w:numId="13" w16cid:durableId="1444571603">
    <w:abstractNumId w:val="0"/>
  </w:num>
  <w:num w:numId="14" w16cid:durableId="1262225587">
    <w:abstractNumId w:val="6"/>
  </w:num>
  <w:num w:numId="15" w16cid:durableId="669141940">
    <w:abstractNumId w:val="5"/>
  </w:num>
  <w:num w:numId="16" w16cid:durableId="103767998">
    <w:abstractNumId w:val="14"/>
  </w:num>
  <w:num w:numId="17" w16cid:durableId="2033875153">
    <w:abstractNumId w:val="27"/>
  </w:num>
  <w:num w:numId="18" w16cid:durableId="374358284">
    <w:abstractNumId w:val="21"/>
  </w:num>
  <w:num w:numId="19" w16cid:durableId="2005665285">
    <w:abstractNumId w:val="8"/>
  </w:num>
  <w:num w:numId="20" w16cid:durableId="1470855807">
    <w:abstractNumId w:val="2"/>
  </w:num>
  <w:num w:numId="21" w16cid:durableId="1610694470">
    <w:abstractNumId w:val="4"/>
  </w:num>
  <w:num w:numId="22" w16cid:durableId="167798165">
    <w:abstractNumId w:val="18"/>
  </w:num>
  <w:num w:numId="23" w16cid:durableId="516887364">
    <w:abstractNumId w:val="29"/>
  </w:num>
  <w:num w:numId="24" w16cid:durableId="2123766945">
    <w:abstractNumId w:val="16"/>
  </w:num>
  <w:num w:numId="25" w16cid:durableId="1447121537">
    <w:abstractNumId w:val="12"/>
  </w:num>
  <w:num w:numId="26" w16cid:durableId="918102346">
    <w:abstractNumId w:val="22"/>
  </w:num>
  <w:num w:numId="27" w16cid:durableId="1158956287">
    <w:abstractNumId w:val="7"/>
  </w:num>
  <w:num w:numId="28" w16cid:durableId="792480486">
    <w:abstractNumId w:val="20"/>
  </w:num>
  <w:num w:numId="29" w16cid:durableId="1245921975">
    <w:abstractNumId w:val="11"/>
  </w:num>
  <w:num w:numId="30" w16cid:durableId="113733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8B"/>
    <w:rsid w:val="00036CEE"/>
    <w:rsid w:val="00041D8C"/>
    <w:rsid w:val="00047173"/>
    <w:rsid w:val="00050EAB"/>
    <w:rsid w:val="00055B29"/>
    <w:rsid w:val="000650FD"/>
    <w:rsid w:val="000C2EA0"/>
    <w:rsid w:val="000E76BF"/>
    <w:rsid w:val="001233A4"/>
    <w:rsid w:val="00167748"/>
    <w:rsid w:val="001A5ADC"/>
    <w:rsid w:val="00200E8B"/>
    <w:rsid w:val="0020536F"/>
    <w:rsid w:val="00240021"/>
    <w:rsid w:val="00241B8D"/>
    <w:rsid w:val="002B12B3"/>
    <w:rsid w:val="002E3D21"/>
    <w:rsid w:val="003049B1"/>
    <w:rsid w:val="00317FD6"/>
    <w:rsid w:val="003C2A8C"/>
    <w:rsid w:val="00447762"/>
    <w:rsid w:val="00461203"/>
    <w:rsid w:val="0046353C"/>
    <w:rsid w:val="00486635"/>
    <w:rsid w:val="004912B9"/>
    <w:rsid w:val="004E4E4F"/>
    <w:rsid w:val="004F1F08"/>
    <w:rsid w:val="00550961"/>
    <w:rsid w:val="005663E6"/>
    <w:rsid w:val="005C0428"/>
    <w:rsid w:val="005D5ABA"/>
    <w:rsid w:val="005F4501"/>
    <w:rsid w:val="006027C2"/>
    <w:rsid w:val="00631232"/>
    <w:rsid w:val="006521B5"/>
    <w:rsid w:val="00654206"/>
    <w:rsid w:val="00686BAF"/>
    <w:rsid w:val="006B6EE9"/>
    <w:rsid w:val="006C1F54"/>
    <w:rsid w:val="006C4734"/>
    <w:rsid w:val="00716C4E"/>
    <w:rsid w:val="007744FA"/>
    <w:rsid w:val="008135AC"/>
    <w:rsid w:val="008262B4"/>
    <w:rsid w:val="00832B11"/>
    <w:rsid w:val="00833031"/>
    <w:rsid w:val="00852AA5"/>
    <w:rsid w:val="00852F59"/>
    <w:rsid w:val="00856E96"/>
    <w:rsid w:val="009222A2"/>
    <w:rsid w:val="0098297E"/>
    <w:rsid w:val="009B618E"/>
    <w:rsid w:val="009C3688"/>
    <w:rsid w:val="009E193B"/>
    <w:rsid w:val="009E2057"/>
    <w:rsid w:val="00A1534F"/>
    <w:rsid w:val="00AB3123"/>
    <w:rsid w:val="00AD1390"/>
    <w:rsid w:val="00AE764A"/>
    <w:rsid w:val="00BA23B3"/>
    <w:rsid w:val="00BF6EA4"/>
    <w:rsid w:val="00C03977"/>
    <w:rsid w:val="00C042E7"/>
    <w:rsid w:val="00CD07EE"/>
    <w:rsid w:val="00D233FD"/>
    <w:rsid w:val="00DB0947"/>
    <w:rsid w:val="00DC7703"/>
    <w:rsid w:val="00E45A55"/>
    <w:rsid w:val="00E46E24"/>
    <w:rsid w:val="00E562B0"/>
    <w:rsid w:val="00EA16DF"/>
    <w:rsid w:val="00EB4801"/>
    <w:rsid w:val="00EC5596"/>
    <w:rsid w:val="00EF3366"/>
    <w:rsid w:val="00F04388"/>
    <w:rsid w:val="00FA1671"/>
    <w:rsid w:val="00FE6E01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D1F3C37B-5DFF-4489-860C-14EAFA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E8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E8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00E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E8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32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2B1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B1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B11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AD13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styleId="Elencomedio1-Colore6">
    <w:name w:val="Medium List 1 Accent 6"/>
    <w:basedOn w:val="Tabellanormale"/>
    <w:uiPriority w:val="65"/>
    <w:rsid w:val="00AD1390"/>
    <w:pPr>
      <w:spacing w:after="0" w:line="240" w:lineRule="auto"/>
    </w:pPr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Nomesociet">
    <w:name w:val="Nome società"/>
    <w:basedOn w:val="Normale"/>
    <w:rsid w:val="00550961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rsid w:val="0055096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5663E6"/>
    <w:pPr>
      <w:suppressAutoHyphens/>
      <w:spacing w:after="0" w:line="240" w:lineRule="auto"/>
    </w:pPr>
    <w:rPr>
      <w:rFonts w:ascii="Arial" w:hAnsi="Arial" w:cs="Arial"/>
      <w:i/>
      <w:iCs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663E6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rsid w:val="005663E6"/>
    <w:pPr>
      <w:tabs>
        <w:tab w:val="right" w:leader="dot" w:pos="9628"/>
      </w:tabs>
      <w:spacing w:before="60" w:after="0" w:line="240" w:lineRule="auto"/>
      <w:ind w:left="482" w:hanging="482"/>
      <w:jc w:val="both"/>
    </w:pPr>
    <w:rPr>
      <w:rFonts w:ascii="Arial" w:hAnsi="Arial" w:cs="Arial"/>
      <w:b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76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76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ccalderinituccimei.edu.it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RMIC8BX00R@istruzione.it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914F-0708-4B89-9CC7-FE3C372969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Gabriele Elisino</cp:lastModifiedBy>
  <cp:revision>2</cp:revision>
  <dcterms:created xsi:type="dcterms:W3CDTF">2024-02-12T10:27:00Z</dcterms:created>
  <dcterms:modified xsi:type="dcterms:W3CDTF">2024-02-12T10:27:00Z</dcterms:modified>
</cp:coreProperties>
</file>